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0780" w:rsidRPr="00D01E30" w:rsidRDefault="006E3234" w:rsidP="00D01E30">
      <w:pPr>
        <w:spacing w:before="120" w:after="120" w:line="360" w:lineRule="auto"/>
        <w:jc w:val="center"/>
        <w:rPr>
          <w:rFonts w:ascii="Times New Roman" w:hAnsi="Times New Roman" w:cs="Times New Roman"/>
          <w:b/>
          <w:spacing w:val="-15"/>
          <w:sz w:val="24"/>
          <w:szCs w:val="24"/>
        </w:rPr>
      </w:pPr>
      <w:bookmarkStart w:id="0" w:name="_GoBack"/>
      <w:bookmarkEnd w:id="0"/>
      <w:r w:rsidRPr="00D01E30">
        <w:rPr>
          <w:rFonts w:ascii="Times New Roman" w:hAnsi="Times New Roman" w:cs="Times New Roman"/>
          <w:b/>
          <w:spacing w:val="-15"/>
          <w:sz w:val="24"/>
          <w:szCs w:val="24"/>
        </w:rPr>
        <w:t>TEKNİK ŞARTNAME</w:t>
      </w:r>
    </w:p>
    <w:p w:rsidR="000C0C56" w:rsidRPr="00D01E30" w:rsidRDefault="008D2EE5" w:rsidP="00D01E30">
      <w:pPr>
        <w:spacing w:before="360" w:after="240" w:line="240" w:lineRule="auto"/>
        <w:jc w:val="both"/>
        <w:rPr>
          <w:rFonts w:ascii="Times New Roman" w:hAnsi="Times New Roman" w:cs="Times New Roman"/>
          <w:b/>
          <w:spacing w:val="-15"/>
          <w:sz w:val="24"/>
          <w:szCs w:val="24"/>
        </w:rPr>
      </w:pPr>
      <w:r w:rsidRPr="00D01E30">
        <w:rPr>
          <w:rFonts w:ascii="Times New Roman" w:hAnsi="Times New Roman" w:cs="Times New Roman"/>
          <w:b/>
          <w:spacing w:val="-15"/>
          <w:sz w:val="24"/>
          <w:szCs w:val="24"/>
        </w:rPr>
        <w:t xml:space="preserve">GENEL ÖZELLİKLER </w:t>
      </w:r>
    </w:p>
    <w:p w:rsidR="000C0C56" w:rsidRPr="00D01E30" w:rsidRDefault="00630780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1. </w:t>
      </w:r>
      <w:r w:rsidR="009733C6" w:rsidRPr="00D01E30">
        <w:rPr>
          <w:rFonts w:ascii="Times New Roman" w:hAnsi="Times New Roman" w:cs="Times New Roman"/>
          <w:sz w:val="24"/>
          <w:szCs w:val="24"/>
        </w:rPr>
        <w:t>Tüm malzemeler</w:t>
      </w:r>
      <w:r w:rsidR="000C0C56" w:rsidRPr="00D01E30">
        <w:rPr>
          <w:rFonts w:ascii="Times New Roman" w:hAnsi="Times New Roman" w:cs="Times New Roman"/>
          <w:sz w:val="24"/>
          <w:szCs w:val="24"/>
        </w:rPr>
        <w:t xml:space="preserve"> or</w:t>
      </w:r>
      <w:r w:rsidR="00D15B25" w:rsidRPr="00D01E30">
        <w:rPr>
          <w:rFonts w:ascii="Times New Roman" w:hAnsi="Times New Roman" w:cs="Times New Roman"/>
          <w:sz w:val="24"/>
          <w:szCs w:val="24"/>
        </w:rPr>
        <w:t xml:space="preserve">ijinal kutularında; </w:t>
      </w:r>
      <w:r w:rsidR="009733C6" w:rsidRPr="00D01E30">
        <w:rPr>
          <w:rFonts w:ascii="Times New Roman" w:hAnsi="Times New Roman" w:cs="Times New Roman"/>
          <w:sz w:val="24"/>
          <w:szCs w:val="24"/>
        </w:rPr>
        <w:t xml:space="preserve">üzerinde isim, </w:t>
      </w:r>
      <w:r w:rsidR="006D34D7" w:rsidRPr="00D01E30">
        <w:rPr>
          <w:rFonts w:ascii="Times New Roman" w:hAnsi="Times New Roman" w:cs="Times New Roman"/>
          <w:sz w:val="24"/>
          <w:szCs w:val="24"/>
        </w:rPr>
        <w:t>lot numaraları, üretim ve son kullanma tarihleri</w:t>
      </w:r>
      <w:r w:rsidR="009733C6" w:rsidRPr="00D01E30">
        <w:rPr>
          <w:rFonts w:ascii="Times New Roman" w:hAnsi="Times New Roman" w:cs="Times New Roman"/>
          <w:sz w:val="24"/>
          <w:szCs w:val="24"/>
        </w:rPr>
        <w:t xml:space="preserve"> gibi </w:t>
      </w:r>
      <w:r w:rsidR="000C0C56" w:rsidRPr="00D01E30">
        <w:rPr>
          <w:rFonts w:ascii="Times New Roman" w:hAnsi="Times New Roman" w:cs="Times New Roman"/>
          <w:sz w:val="24"/>
          <w:szCs w:val="24"/>
        </w:rPr>
        <w:t>önemli özellikler</w:t>
      </w:r>
      <w:r w:rsidR="009733C6" w:rsidRPr="00D01E30">
        <w:rPr>
          <w:rFonts w:ascii="Times New Roman" w:hAnsi="Times New Roman" w:cs="Times New Roman"/>
          <w:sz w:val="24"/>
          <w:szCs w:val="24"/>
        </w:rPr>
        <w:t>i yazılı olan</w:t>
      </w:r>
      <w:r w:rsidR="000C0C56" w:rsidRPr="00D01E30">
        <w:rPr>
          <w:rFonts w:ascii="Times New Roman" w:hAnsi="Times New Roman" w:cs="Times New Roman"/>
          <w:sz w:val="24"/>
          <w:szCs w:val="24"/>
        </w:rPr>
        <w:t xml:space="preserve"> açılmamış paketlerde </w:t>
      </w:r>
      <w:r w:rsidR="00D15B25" w:rsidRPr="00D01E30">
        <w:rPr>
          <w:rFonts w:ascii="Times New Roman" w:hAnsi="Times New Roman" w:cs="Times New Roman"/>
          <w:sz w:val="24"/>
          <w:szCs w:val="24"/>
        </w:rPr>
        <w:t>gönderilmelidir.</w:t>
      </w:r>
      <w:r w:rsidR="000C0C56" w:rsidRPr="00D01E3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41F3" w:rsidRPr="00D01E30" w:rsidRDefault="00630780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2. </w:t>
      </w:r>
      <w:r w:rsidR="009733C6" w:rsidRPr="00D01E30">
        <w:rPr>
          <w:rFonts w:ascii="Times New Roman" w:hAnsi="Times New Roman" w:cs="Times New Roman"/>
          <w:sz w:val="24"/>
          <w:szCs w:val="24"/>
        </w:rPr>
        <w:t>Malzemeler k</w:t>
      </w:r>
      <w:r w:rsidR="000C0C56" w:rsidRPr="00D01E30">
        <w:rPr>
          <w:rFonts w:ascii="Times New Roman" w:hAnsi="Times New Roman" w:cs="Times New Roman"/>
          <w:sz w:val="24"/>
          <w:szCs w:val="24"/>
        </w:rPr>
        <w:t xml:space="preserve">ullanıcı hatası </w:t>
      </w:r>
      <w:r w:rsidR="009733C6" w:rsidRPr="00D01E30">
        <w:rPr>
          <w:rFonts w:ascii="Times New Roman" w:hAnsi="Times New Roman" w:cs="Times New Roman"/>
          <w:sz w:val="24"/>
          <w:szCs w:val="24"/>
        </w:rPr>
        <w:t xml:space="preserve">dışında, </w:t>
      </w:r>
      <w:r w:rsidR="000C0C56" w:rsidRPr="00D01E30">
        <w:rPr>
          <w:rFonts w:ascii="Times New Roman" w:hAnsi="Times New Roman" w:cs="Times New Roman"/>
          <w:sz w:val="24"/>
          <w:szCs w:val="24"/>
        </w:rPr>
        <w:t xml:space="preserve">bozukluk veya eksiklik </w:t>
      </w:r>
      <w:r w:rsidRPr="00D01E30">
        <w:rPr>
          <w:rFonts w:ascii="Times New Roman" w:hAnsi="Times New Roman" w:cs="Times New Roman"/>
          <w:sz w:val="24"/>
          <w:szCs w:val="24"/>
        </w:rPr>
        <w:t>gibi durumlarda</w:t>
      </w:r>
      <w:r w:rsidR="000C0C56" w:rsidRPr="00D01E30">
        <w:rPr>
          <w:rFonts w:ascii="Times New Roman" w:hAnsi="Times New Roman" w:cs="Times New Roman"/>
          <w:sz w:val="24"/>
          <w:szCs w:val="24"/>
        </w:rPr>
        <w:t xml:space="preserve"> yenisi ile değiştirile</w:t>
      </w:r>
      <w:r w:rsidR="009733C6" w:rsidRPr="00D01E30">
        <w:rPr>
          <w:rFonts w:ascii="Times New Roman" w:hAnsi="Times New Roman" w:cs="Times New Roman"/>
          <w:sz w:val="24"/>
          <w:szCs w:val="24"/>
        </w:rPr>
        <w:t>bilmelidir</w:t>
      </w:r>
      <w:r w:rsidR="000C0C56" w:rsidRPr="00D01E30">
        <w:rPr>
          <w:rFonts w:ascii="Times New Roman" w:hAnsi="Times New Roman" w:cs="Times New Roman"/>
          <w:sz w:val="24"/>
          <w:szCs w:val="24"/>
        </w:rPr>
        <w:t>.</w:t>
      </w:r>
    </w:p>
    <w:p w:rsidR="00D01E30" w:rsidRPr="00D01E30" w:rsidRDefault="00083825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3. Laboratuvarımızda daha önce denenmiş veya ürün numunesi gönderebilecek firmalar teklif vermelidir.</w:t>
      </w:r>
    </w:p>
    <w:p w:rsidR="00A241F3" w:rsidRPr="00D01E30" w:rsidRDefault="00F555D1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A241F3" w:rsidRPr="00D01E30">
        <w:rPr>
          <w:rFonts w:ascii="Times New Roman" w:hAnsi="Times New Roman" w:cs="Times New Roman"/>
          <w:b/>
          <w:sz w:val="24"/>
          <w:szCs w:val="24"/>
        </w:rPr>
        <w:t xml:space="preserve">DNA </w:t>
      </w:r>
      <w:r w:rsidR="00B14AFF" w:rsidRPr="00D01E30">
        <w:rPr>
          <w:rFonts w:ascii="Times New Roman" w:hAnsi="Times New Roman" w:cs="Times New Roman"/>
          <w:b/>
          <w:sz w:val="24"/>
          <w:szCs w:val="24"/>
        </w:rPr>
        <w:t>İZOLASYON</w:t>
      </w:r>
      <w:r w:rsidR="00A241F3" w:rsidRPr="00D01E30">
        <w:rPr>
          <w:rFonts w:ascii="Times New Roman" w:hAnsi="Times New Roman" w:cs="Times New Roman"/>
          <w:b/>
          <w:sz w:val="24"/>
          <w:szCs w:val="24"/>
        </w:rPr>
        <w:t xml:space="preserve"> KİTİ</w:t>
      </w:r>
    </w:p>
    <w:p w:rsidR="00F5452B" w:rsidRPr="00D01E30" w:rsidRDefault="00F5452B" w:rsidP="00D01E30">
      <w:pPr>
        <w:pStyle w:val="Default"/>
        <w:spacing w:before="120" w:after="120"/>
        <w:jc w:val="both"/>
        <w:rPr>
          <w:color w:val="auto"/>
        </w:rPr>
      </w:pPr>
      <w:r w:rsidRPr="00D01E30">
        <w:rPr>
          <w:color w:val="auto"/>
        </w:rPr>
        <w:t xml:space="preserve">1. </w:t>
      </w:r>
      <w:r w:rsidR="00B14AFF" w:rsidRPr="00D01E30">
        <w:rPr>
          <w:color w:val="auto"/>
        </w:rPr>
        <w:t>Kit</w:t>
      </w:r>
      <w:r w:rsidRPr="00D01E30">
        <w:rPr>
          <w:color w:val="auto"/>
        </w:rPr>
        <w:t xml:space="preserve"> Zeesan Lab-Aid 824s Nucleic Acid Extraction System cihazı ile uyumlu çalışmalıdır.</w:t>
      </w:r>
    </w:p>
    <w:p w:rsidR="00F5452B" w:rsidRPr="00D01E30" w:rsidRDefault="00F5452B" w:rsidP="00D01E30">
      <w:pPr>
        <w:pStyle w:val="Default"/>
        <w:spacing w:before="120" w:after="120"/>
        <w:jc w:val="both"/>
        <w:rPr>
          <w:color w:val="auto"/>
        </w:rPr>
      </w:pPr>
      <w:r w:rsidRPr="00D01E30">
        <w:rPr>
          <w:color w:val="auto"/>
        </w:rPr>
        <w:t>2</w:t>
      </w:r>
      <w:r w:rsidR="0029642B" w:rsidRPr="00D01E30">
        <w:rPr>
          <w:color w:val="auto"/>
        </w:rPr>
        <w:t>.</w:t>
      </w:r>
      <w:r w:rsidR="00A4095B" w:rsidRPr="00D01E30">
        <w:rPr>
          <w:color w:val="auto"/>
        </w:rPr>
        <w:t xml:space="preserve"> </w:t>
      </w:r>
      <w:r w:rsidR="00CD6B99" w:rsidRPr="00D01E30">
        <w:rPr>
          <w:color w:val="auto"/>
        </w:rPr>
        <w:t>200-500 μl</w:t>
      </w:r>
      <w:r w:rsidRPr="00D01E30">
        <w:rPr>
          <w:color w:val="auto"/>
        </w:rPr>
        <w:t xml:space="preserve"> miktarlarındaki </w:t>
      </w:r>
      <w:r w:rsidR="0029642B" w:rsidRPr="00D01E30">
        <w:rPr>
          <w:color w:val="auto"/>
        </w:rPr>
        <w:t xml:space="preserve">tam kan örneklerinden </w:t>
      </w:r>
      <w:r w:rsidR="00A4194D" w:rsidRPr="00D01E30">
        <w:rPr>
          <w:color w:val="auto"/>
        </w:rPr>
        <w:t>toplamda</w:t>
      </w:r>
      <w:r w:rsidR="00B14AFF" w:rsidRPr="00D01E30">
        <w:rPr>
          <w:color w:val="auto"/>
        </w:rPr>
        <w:t xml:space="preserve"> 7</w:t>
      </w:r>
      <w:r w:rsidR="00882BC9" w:rsidRPr="00D01E30">
        <w:rPr>
          <w:color w:val="auto"/>
        </w:rPr>
        <w:t xml:space="preserve">00 örneklik </w:t>
      </w:r>
      <w:r w:rsidR="00F073EB" w:rsidRPr="00D01E30">
        <w:rPr>
          <w:color w:val="auto"/>
        </w:rPr>
        <w:t>genomik</w:t>
      </w:r>
      <w:r w:rsidR="000A4243" w:rsidRPr="00D01E30">
        <w:rPr>
          <w:color w:val="auto"/>
        </w:rPr>
        <w:t xml:space="preserve"> DNA izole edebilecek şekilde</w:t>
      </w:r>
      <w:r w:rsidR="00882BC9" w:rsidRPr="00D01E30">
        <w:rPr>
          <w:color w:val="auto"/>
        </w:rPr>
        <w:t xml:space="preserve"> </w:t>
      </w:r>
      <w:r w:rsidR="001D446F" w:rsidRPr="00D01E30">
        <w:rPr>
          <w:color w:val="auto"/>
        </w:rPr>
        <w:t>gönderilmelidir</w:t>
      </w:r>
      <w:r w:rsidR="00882BC9" w:rsidRPr="00D01E30">
        <w:rPr>
          <w:color w:val="auto"/>
        </w:rPr>
        <w:t>.</w:t>
      </w:r>
    </w:p>
    <w:p w:rsidR="0029642B" w:rsidRPr="00D01E30" w:rsidRDefault="00F5452B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3</w:t>
      </w:r>
      <w:r w:rsidR="0029642B" w:rsidRPr="00D01E30">
        <w:rPr>
          <w:rFonts w:ascii="Times New Roman" w:hAnsi="Times New Roman" w:cs="Times New Roman"/>
          <w:sz w:val="24"/>
          <w:szCs w:val="24"/>
        </w:rPr>
        <w:t>.</w:t>
      </w:r>
      <w:r w:rsidR="00A4095B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F073EB" w:rsidRPr="00D01E30">
        <w:rPr>
          <w:rFonts w:ascii="Times New Roman" w:hAnsi="Times New Roman" w:cs="Times New Roman"/>
          <w:sz w:val="24"/>
          <w:szCs w:val="24"/>
        </w:rPr>
        <w:t>Elde edilen DNA; PCR, RFLP ve Sanger sekanslama uygulamalarında kullanılabilmelidir.</w:t>
      </w:r>
    </w:p>
    <w:p w:rsidR="00A241F3" w:rsidRPr="00D01E30" w:rsidRDefault="00F5452B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4</w:t>
      </w:r>
      <w:r w:rsidR="0029642B" w:rsidRPr="00D01E30">
        <w:rPr>
          <w:rFonts w:ascii="Times New Roman" w:hAnsi="Times New Roman" w:cs="Times New Roman"/>
          <w:sz w:val="24"/>
          <w:szCs w:val="24"/>
        </w:rPr>
        <w:t>.</w:t>
      </w:r>
      <w:r w:rsidR="00A4095B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BF1F9C" w:rsidRPr="00D01E30">
        <w:rPr>
          <w:rFonts w:ascii="Times New Roman" w:hAnsi="Times New Roman" w:cs="Times New Roman"/>
          <w:sz w:val="24"/>
          <w:szCs w:val="24"/>
        </w:rPr>
        <w:t>İzolasyon</w:t>
      </w:r>
      <w:r w:rsidRPr="00D01E30">
        <w:rPr>
          <w:rFonts w:ascii="Times New Roman" w:hAnsi="Times New Roman" w:cs="Times New Roman"/>
          <w:sz w:val="24"/>
          <w:szCs w:val="24"/>
        </w:rPr>
        <w:t xml:space="preserve"> işlemi yaklaşık 3</w:t>
      </w:r>
      <w:r w:rsidR="00A241F3" w:rsidRPr="00D01E30">
        <w:rPr>
          <w:rFonts w:ascii="Times New Roman" w:hAnsi="Times New Roman" w:cs="Times New Roman"/>
          <w:sz w:val="24"/>
          <w:szCs w:val="24"/>
        </w:rPr>
        <w:t>0 dk’da tamamlanmalıdır.</w:t>
      </w:r>
    </w:p>
    <w:p w:rsidR="0029642B" w:rsidRPr="00D01E30" w:rsidRDefault="00F555D1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sz w:val="24"/>
          <w:szCs w:val="24"/>
        </w:rPr>
        <w:t>2. 1.5</w:t>
      </w:r>
      <w:r w:rsidR="0029642B" w:rsidRPr="00D01E30">
        <w:rPr>
          <w:rFonts w:ascii="Times New Roman" w:hAnsi="Times New Roman" w:cs="Times New Roman"/>
          <w:b/>
          <w:sz w:val="24"/>
          <w:szCs w:val="24"/>
        </w:rPr>
        <w:t xml:space="preserve"> ML’LİK</w:t>
      </w:r>
      <w:r w:rsidR="000A4243" w:rsidRPr="00D01E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1FB" w:rsidRPr="00D01E30">
        <w:rPr>
          <w:rFonts w:ascii="Times New Roman" w:hAnsi="Times New Roman" w:cs="Times New Roman"/>
          <w:b/>
          <w:sz w:val="24"/>
          <w:szCs w:val="24"/>
        </w:rPr>
        <w:t>MİKROSANTRİFÜJ TÜP</w:t>
      </w:r>
    </w:p>
    <w:p w:rsidR="0029642B" w:rsidRPr="00D01E30" w:rsidRDefault="0029642B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1.</w:t>
      </w:r>
      <w:r w:rsidR="00A4095B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Pr="00D01E30">
        <w:rPr>
          <w:rFonts w:ascii="Times New Roman" w:hAnsi="Times New Roman" w:cs="Times New Roman"/>
          <w:sz w:val="24"/>
          <w:szCs w:val="24"/>
        </w:rPr>
        <w:t>Tüpler</w:t>
      </w:r>
      <w:r w:rsidR="008D2EE5" w:rsidRPr="00D01E30">
        <w:rPr>
          <w:rFonts w:ascii="Times New Roman" w:hAnsi="Times New Roman" w:cs="Times New Roman"/>
          <w:bCs/>
          <w:sz w:val="24"/>
          <w:szCs w:val="24"/>
        </w:rPr>
        <w:t xml:space="preserve"> 1.</w:t>
      </w:r>
      <w:r w:rsidR="00E57BD9" w:rsidRPr="00D01E30">
        <w:rPr>
          <w:rFonts w:ascii="Times New Roman" w:hAnsi="Times New Roman" w:cs="Times New Roman"/>
          <w:bCs/>
          <w:sz w:val="24"/>
          <w:szCs w:val="24"/>
        </w:rPr>
        <w:t xml:space="preserve">5 ml </w:t>
      </w:r>
      <w:r w:rsidRPr="00D01E30">
        <w:rPr>
          <w:rFonts w:ascii="Times New Roman" w:hAnsi="Times New Roman" w:cs="Times New Roman"/>
          <w:bCs/>
          <w:sz w:val="24"/>
          <w:szCs w:val="24"/>
        </w:rPr>
        <w:t>hacminde, ş</w:t>
      </w:r>
      <w:r w:rsidRPr="00D01E30">
        <w:rPr>
          <w:rFonts w:ascii="Times New Roman" w:hAnsi="Times New Roman" w:cs="Times New Roman"/>
          <w:sz w:val="24"/>
          <w:szCs w:val="24"/>
        </w:rPr>
        <w:t xml:space="preserve">effaf ve saf polipropilenden </w:t>
      </w:r>
      <w:r w:rsidR="001D446F" w:rsidRPr="00D01E30">
        <w:rPr>
          <w:rFonts w:ascii="Times New Roman" w:hAnsi="Times New Roman" w:cs="Times New Roman"/>
          <w:sz w:val="24"/>
          <w:szCs w:val="24"/>
        </w:rPr>
        <w:t>üretilmi</w:t>
      </w:r>
      <w:r w:rsidRPr="00D01E30">
        <w:rPr>
          <w:rFonts w:ascii="Times New Roman" w:hAnsi="Times New Roman" w:cs="Times New Roman"/>
          <w:sz w:val="24"/>
          <w:szCs w:val="24"/>
        </w:rPr>
        <w:t>ş olmalıdır.</w:t>
      </w:r>
    </w:p>
    <w:p w:rsidR="0029642B" w:rsidRPr="00D01E30" w:rsidRDefault="0029642B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2.</w:t>
      </w:r>
      <w:r w:rsidR="00A4095B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E57BD9" w:rsidRPr="00D01E30">
        <w:rPr>
          <w:rFonts w:ascii="Times New Roman" w:hAnsi="Times New Roman" w:cs="Times New Roman"/>
          <w:sz w:val="24"/>
          <w:szCs w:val="24"/>
        </w:rPr>
        <w:t>Steril ambalajlarda bulunan t</w:t>
      </w:r>
      <w:r w:rsidRPr="00D01E30">
        <w:rPr>
          <w:rFonts w:ascii="Times New Roman" w:hAnsi="Times New Roman" w:cs="Times New Roman"/>
          <w:sz w:val="24"/>
          <w:szCs w:val="24"/>
        </w:rPr>
        <w:t>üpler k</w:t>
      </w:r>
      <w:r w:rsidR="00F555D1" w:rsidRPr="00D01E30">
        <w:rPr>
          <w:rFonts w:ascii="Times New Roman" w:hAnsi="Times New Roman" w:cs="Times New Roman"/>
          <w:sz w:val="24"/>
          <w:szCs w:val="24"/>
        </w:rPr>
        <w:t xml:space="preserve">endinden kapaklı olmalıdır. </w:t>
      </w:r>
    </w:p>
    <w:p w:rsidR="0029642B" w:rsidRPr="00D01E30" w:rsidRDefault="0029642B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3. DNase, RNase</w:t>
      </w:r>
      <w:r w:rsidR="005D30DB" w:rsidRPr="00D01E30">
        <w:rPr>
          <w:rFonts w:ascii="Times New Roman" w:hAnsi="Times New Roman" w:cs="Times New Roman"/>
          <w:sz w:val="24"/>
          <w:szCs w:val="24"/>
        </w:rPr>
        <w:t>,</w:t>
      </w:r>
      <w:r w:rsidRPr="00D01E30">
        <w:rPr>
          <w:rFonts w:ascii="Times New Roman" w:hAnsi="Times New Roman" w:cs="Times New Roman"/>
          <w:sz w:val="24"/>
          <w:szCs w:val="24"/>
        </w:rPr>
        <w:t xml:space="preserve"> pyrogen ve PCR inhibitörü içermemelidir.</w:t>
      </w:r>
    </w:p>
    <w:p w:rsidR="00F073EB" w:rsidRPr="00D01E30" w:rsidRDefault="0029642B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4.</w:t>
      </w:r>
      <w:r w:rsidR="00A4095B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F555D1" w:rsidRPr="00D01E30">
        <w:rPr>
          <w:rFonts w:ascii="Times New Roman" w:hAnsi="Times New Roman" w:cs="Times New Roman"/>
          <w:sz w:val="24"/>
          <w:szCs w:val="24"/>
        </w:rPr>
        <w:t>Tüplerin gövdelerinde etike</w:t>
      </w:r>
      <w:r w:rsidR="008D2EE5" w:rsidRPr="00D01E30">
        <w:rPr>
          <w:rFonts w:ascii="Times New Roman" w:hAnsi="Times New Roman" w:cs="Times New Roman"/>
          <w:sz w:val="24"/>
          <w:szCs w:val="24"/>
        </w:rPr>
        <w:t xml:space="preserve">t için yazım alanı bulunmalı ve kenar kısımlarından hacimsel olarak derecelendirilmiş </w:t>
      </w:r>
      <w:r w:rsidR="00F555D1" w:rsidRPr="00D01E30">
        <w:rPr>
          <w:rFonts w:ascii="Times New Roman" w:hAnsi="Times New Roman" w:cs="Times New Roman"/>
          <w:sz w:val="24"/>
          <w:szCs w:val="24"/>
        </w:rPr>
        <w:t>olmalıdır.</w:t>
      </w:r>
    </w:p>
    <w:p w:rsidR="00F555D1" w:rsidRPr="00D01E30" w:rsidRDefault="004E08A8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sz w:val="24"/>
          <w:szCs w:val="24"/>
        </w:rPr>
        <w:t>3. 0.2</w:t>
      </w:r>
      <w:r w:rsidR="008D2EE5" w:rsidRPr="00D01E30">
        <w:rPr>
          <w:rFonts w:ascii="Times New Roman" w:hAnsi="Times New Roman" w:cs="Times New Roman"/>
          <w:b/>
          <w:sz w:val="24"/>
          <w:szCs w:val="24"/>
        </w:rPr>
        <w:t xml:space="preserve"> ML’</w:t>
      </w:r>
      <w:r w:rsidRPr="00D01E30">
        <w:rPr>
          <w:rFonts w:ascii="Times New Roman" w:hAnsi="Times New Roman" w:cs="Times New Roman"/>
          <w:b/>
          <w:sz w:val="24"/>
          <w:szCs w:val="24"/>
        </w:rPr>
        <w:t>LİK PCR TÜPÜ</w:t>
      </w:r>
    </w:p>
    <w:p w:rsidR="00F073EB" w:rsidRPr="00D01E30" w:rsidRDefault="008D2EE5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1.</w:t>
      </w:r>
      <w:r w:rsidR="00A4095B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B94006" w:rsidRPr="00D01E30">
        <w:rPr>
          <w:rFonts w:ascii="Times New Roman" w:hAnsi="Times New Roman" w:cs="Times New Roman"/>
          <w:sz w:val="24"/>
          <w:szCs w:val="24"/>
        </w:rPr>
        <w:t>Tüpler ş</w:t>
      </w:r>
      <w:r w:rsidR="00E57BD9" w:rsidRPr="00D01E30">
        <w:rPr>
          <w:rFonts w:ascii="Times New Roman" w:hAnsi="Times New Roman" w:cs="Times New Roman"/>
          <w:sz w:val="24"/>
          <w:szCs w:val="24"/>
        </w:rPr>
        <w:t>effaf s</w:t>
      </w:r>
      <w:r w:rsidR="00B94006" w:rsidRPr="00D01E30">
        <w:rPr>
          <w:rFonts w:ascii="Times New Roman" w:hAnsi="Times New Roman" w:cs="Times New Roman"/>
          <w:sz w:val="24"/>
          <w:szCs w:val="24"/>
        </w:rPr>
        <w:t>af polipropilenden yapılmış</w:t>
      </w:r>
      <w:r w:rsidR="00E57BD9" w:rsidRPr="00D01E30">
        <w:rPr>
          <w:rFonts w:ascii="Times New Roman" w:hAnsi="Times New Roman" w:cs="Times New Roman"/>
          <w:sz w:val="24"/>
          <w:szCs w:val="24"/>
        </w:rPr>
        <w:t>, i</w:t>
      </w:r>
      <w:r w:rsidR="00B94006" w:rsidRPr="00D01E30">
        <w:rPr>
          <w:rFonts w:ascii="Times New Roman" w:hAnsi="Times New Roman" w:cs="Times New Roman"/>
          <w:sz w:val="24"/>
          <w:szCs w:val="24"/>
        </w:rPr>
        <w:t xml:space="preserve">nce duvarlı, </w:t>
      </w:r>
      <w:r w:rsidR="00E57BD9" w:rsidRPr="00D01E30">
        <w:rPr>
          <w:rFonts w:ascii="Times New Roman" w:hAnsi="Times New Roman" w:cs="Times New Roman"/>
          <w:sz w:val="24"/>
          <w:szCs w:val="24"/>
        </w:rPr>
        <w:t xml:space="preserve">ısıya dayanıklı </w:t>
      </w:r>
      <w:r w:rsidR="00B94006" w:rsidRPr="00D01E30">
        <w:rPr>
          <w:rFonts w:ascii="Times New Roman" w:hAnsi="Times New Roman" w:cs="Times New Roman"/>
          <w:sz w:val="24"/>
          <w:szCs w:val="24"/>
        </w:rPr>
        <w:t xml:space="preserve">ve kendinden kapaklı </w:t>
      </w:r>
      <w:r w:rsidR="00F073EB" w:rsidRPr="00D01E30">
        <w:rPr>
          <w:rFonts w:ascii="Times New Roman" w:hAnsi="Times New Roman" w:cs="Times New Roman"/>
          <w:sz w:val="24"/>
          <w:szCs w:val="24"/>
        </w:rPr>
        <w:t>olmalıdır.</w:t>
      </w:r>
    </w:p>
    <w:p w:rsidR="00E57BD9" w:rsidRPr="00D01E30" w:rsidRDefault="00B94006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2</w:t>
      </w:r>
      <w:r w:rsidR="008D2EE5" w:rsidRPr="00D01E30">
        <w:rPr>
          <w:rFonts w:ascii="Times New Roman" w:hAnsi="Times New Roman" w:cs="Times New Roman"/>
          <w:sz w:val="24"/>
          <w:szCs w:val="24"/>
        </w:rPr>
        <w:t>.</w:t>
      </w:r>
      <w:r w:rsidR="00A4095B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F073EB" w:rsidRPr="00D01E30">
        <w:rPr>
          <w:rFonts w:ascii="Times New Roman" w:hAnsi="Times New Roman" w:cs="Times New Roman"/>
          <w:sz w:val="24"/>
          <w:szCs w:val="24"/>
        </w:rPr>
        <w:t>DNase, RN</w:t>
      </w:r>
      <w:r w:rsidR="00E07DE6" w:rsidRPr="00D01E30">
        <w:rPr>
          <w:rFonts w:ascii="Times New Roman" w:hAnsi="Times New Roman" w:cs="Times New Roman"/>
          <w:sz w:val="24"/>
          <w:szCs w:val="24"/>
        </w:rPr>
        <w:t>ase ve pyrogen free özellikleri bulun</w:t>
      </w:r>
      <w:r w:rsidR="00F073EB" w:rsidRPr="00D01E30">
        <w:rPr>
          <w:rFonts w:ascii="Times New Roman" w:hAnsi="Times New Roman" w:cs="Times New Roman"/>
          <w:sz w:val="24"/>
          <w:szCs w:val="24"/>
        </w:rPr>
        <w:t xml:space="preserve">malıdır. </w:t>
      </w:r>
    </w:p>
    <w:p w:rsidR="00042A04" w:rsidRPr="00D01E30" w:rsidRDefault="00B94006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r w:rsidRPr="00D01E30">
        <w:rPr>
          <w:rFonts w:ascii="Times New Roman" w:hAnsi="Times New Roman" w:cs="Times New Roman"/>
          <w:sz w:val="24"/>
          <w:szCs w:val="24"/>
          <w:lang w:eastAsia="tr-TR"/>
        </w:rPr>
        <w:t>3</w:t>
      </w:r>
      <w:r w:rsidR="008D2EE5" w:rsidRPr="00D01E30">
        <w:rPr>
          <w:rFonts w:ascii="Times New Roman" w:hAnsi="Times New Roman" w:cs="Times New Roman"/>
          <w:sz w:val="24"/>
          <w:szCs w:val="24"/>
          <w:lang w:eastAsia="tr-TR"/>
        </w:rPr>
        <w:t>.</w:t>
      </w:r>
      <w:r w:rsidR="00A4095B" w:rsidRPr="00D01E30">
        <w:rPr>
          <w:rFonts w:ascii="Times New Roman" w:hAnsi="Times New Roman" w:cs="Times New Roman"/>
          <w:sz w:val="24"/>
          <w:szCs w:val="24"/>
          <w:lang w:eastAsia="tr-TR"/>
        </w:rPr>
        <w:t xml:space="preserve"> PCR çalışmaları için</w:t>
      </w:r>
      <w:r w:rsidR="004E08A8" w:rsidRPr="00D01E30">
        <w:rPr>
          <w:rFonts w:ascii="Times New Roman" w:hAnsi="Times New Roman" w:cs="Times New Roman"/>
          <w:sz w:val="24"/>
          <w:szCs w:val="24"/>
          <w:lang w:eastAsia="tr-TR"/>
        </w:rPr>
        <w:t xml:space="preserve"> kullanıma uygun olmalıdır.</w:t>
      </w:r>
    </w:p>
    <w:p w:rsidR="00D01E30" w:rsidRPr="00D01E30" w:rsidRDefault="00B94006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4. Steril ambalajlarda gönderilmelidir.</w:t>
      </w:r>
    </w:p>
    <w:p w:rsidR="009E7915" w:rsidRPr="00D01E30" w:rsidRDefault="008D2EE5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01E30">
        <w:rPr>
          <w:rFonts w:ascii="Times New Roman" w:hAnsi="Times New Roman" w:cs="Times New Roman"/>
          <w:b/>
          <w:bCs/>
          <w:sz w:val="24"/>
          <w:szCs w:val="24"/>
        </w:rPr>
        <w:t>4.</w:t>
      </w:r>
      <w:r w:rsidR="00A4095B" w:rsidRPr="00D01E3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041FB" w:rsidRPr="00D01E30">
        <w:rPr>
          <w:rFonts w:ascii="Times New Roman" w:hAnsi="Times New Roman" w:cs="Times New Roman"/>
          <w:b/>
          <w:sz w:val="24"/>
          <w:szCs w:val="24"/>
        </w:rPr>
        <w:t xml:space="preserve">200 </w:t>
      </w:r>
      <w:r w:rsidR="00A041FB" w:rsidRPr="00D01E30">
        <w:rPr>
          <w:rFonts w:ascii="Times New Roman" w:hAnsi="Times New Roman" w:cs="Times New Roman"/>
          <w:b/>
          <w:bCs/>
          <w:color w:val="202124"/>
          <w:sz w:val="24"/>
          <w:szCs w:val="24"/>
          <w:shd w:val="clear" w:color="auto" w:fill="FFFFFF"/>
        </w:rPr>
        <w:t>µ</w:t>
      </w:r>
      <w:r w:rsidR="00A041FB" w:rsidRPr="00D01E30">
        <w:rPr>
          <w:rFonts w:ascii="Times New Roman" w:hAnsi="Times New Roman" w:cs="Times New Roman"/>
          <w:b/>
          <w:sz w:val="24"/>
          <w:szCs w:val="24"/>
        </w:rPr>
        <w:t>L</w:t>
      </w:r>
      <w:r w:rsidRPr="00D01E30">
        <w:rPr>
          <w:rFonts w:ascii="Times New Roman" w:hAnsi="Times New Roman" w:cs="Times New Roman"/>
          <w:b/>
          <w:bCs/>
          <w:sz w:val="24"/>
          <w:szCs w:val="24"/>
        </w:rPr>
        <w:t xml:space="preserve"> PİPET UCU </w:t>
      </w:r>
    </w:p>
    <w:p w:rsidR="009E7915" w:rsidRPr="00D01E30" w:rsidRDefault="00A4095B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1. </w:t>
      </w:r>
      <w:r w:rsidR="009E7915" w:rsidRPr="00D01E30">
        <w:rPr>
          <w:rFonts w:ascii="Times New Roman" w:hAnsi="Times New Roman" w:cs="Times New Roman"/>
          <w:sz w:val="24"/>
          <w:szCs w:val="24"/>
        </w:rPr>
        <w:t xml:space="preserve">Pipet ucu 100 </w:t>
      </w:r>
      <w:r w:rsidR="009E7915" w:rsidRPr="00D01E30">
        <w:rPr>
          <w:rFonts w:ascii="Times New Roman" w:hAnsi="Times New Roman" w:cs="Times New Roman"/>
          <w:sz w:val="24"/>
          <w:szCs w:val="24"/>
          <w:shd w:val="clear" w:color="auto" w:fill="FFFFFF"/>
        </w:rPr>
        <w:t>µl</w:t>
      </w:r>
      <w:r w:rsidR="009E7915" w:rsidRPr="00D01E30">
        <w:rPr>
          <w:rFonts w:ascii="Times New Roman" w:hAnsi="Times New Roman" w:cs="Times New Roman"/>
          <w:sz w:val="24"/>
          <w:szCs w:val="24"/>
        </w:rPr>
        <w:t>’ye kadar sıvı çekebilmelidir.</w:t>
      </w:r>
    </w:p>
    <w:p w:rsidR="00A4095B" w:rsidRPr="00D01E30" w:rsidRDefault="00A4095B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2. </w:t>
      </w:r>
      <w:r w:rsidR="009E7915" w:rsidRPr="00D01E30">
        <w:rPr>
          <w:rFonts w:ascii="Times New Roman" w:hAnsi="Times New Roman" w:cs="Times New Roman"/>
          <w:sz w:val="24"/>
          <w:szCs w:val="24"/>
        </w:rPr>
        <w:t>Steril, DNase</w:t>
      </w:r>
      <w:r w:rsidRPr="00D01E30">
        <w:rPr>
          <w:rFonts w:ascii="Times New Roman" w:hAnsi="Times New Roman" w:cs="Times New Roman"/>
          <w:sz w:val="24"/>
          <w:szCs w:val="24"/>
        </w:rPr>
        <w:t>, RNase ve pyrogen free özelliklerd</w:t>
      </w:r>
      <w:r w:rsidR="009E7915" w:rsidRPr="00D01E30">
        <w:rPr>
          <w:rFonts w:ascii="Times New Roman" w:hAnsi="Times New Roman" w:cs="Times New Roman"/>
          <w:sz w:val="24"/>
          <w:szCs w:val="24"/>
        </w:rPr>
        <w:t>e olmalıdır.</w:t>
      </w:r>
    </w:p>
    <w:p w:rsidR="009E7915" w:rsidRPr="00D01E30" w:rsidRDefault="00464686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 w:rsidR="00A041FB" w:rsidRPr="00D01E30">
        <w:rPr>
          <w:rFonts w:ascii="Times New Roman" w:hAnsi="Times New Roman" w:cs="Times New Roman"/>
          <w:b/>
          <w:bCs/>
          <w:sz w:val="24"/>
          <w:szCs w:val="24"/>
        </w:rPr>
        <w:t xml:space="preserve">10 µL </w:t>
      </w:r>
      <w:r w:rsidRPr="00D01E30">
        <w:rPr>
          <w:rFonts w:ascii="Times New Roman" w:hAnsi="Times New Roman" w:cs="Times New Roman"/>
          <w:b/>
          <w:bCs/>
          <w:sz w:val="24"/>
          <w:szCs w:val="24"/>
        </w:rPr>
        <w:t>PİPET UCU</w:t>
      </w:r>
    </w:p>
    <w:p w:rsidR="009E7915" w:rsidRPr="00D01E30" w:rsidRDefault="00464686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1. </w:t>
      </w:r>
      <w:r w:rsidR="009E7915" w:rsidRPr="00D01E30">
        <w:rPr>
          <w:rFonts w:ascii="Times New Roman" w:hAnsi="Times New Roman" w:cs="Times New Roman"/>
          <w:sz w:val="24"/>
          <w:szCs w:val="24"/>
        </w:rPr>
        <w:t xml:space="preserve">Pipet ucu 0.5-10 </w:t>
      </w:r>
      <w:r w:rsidR="009E7915" w:rsidRPr="00D01E30">
        <w:rPr>
          <w:rFonts w:ascii="Times New Roman" w:hAnsi="Times New Roman" w:cs="Times New Roman"/>
          <w:sz w:val="24"/>
          <w:szCs w:val="24"/>
          <w:shd w:val="clear" w:color="auto" w:fill="FFFFFF"/>
        </w:rPr>
        <w:t>µl</w:t>
      </w:r>
      <w:r w:rsidR="00B94006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9E7915" w:rsidRPr="00D01E30">
        <w:rPr>
          <w:rFonts w:ascii="Times New Roman" w:hAnsi="Times New Roman" w:cs="Times New Roman"/>
          <w:sz w:val="24"/>
          <w:szCs w:val="24"/>
        </w:rPr>
        <w:t>sıvı çekebilmelidir.</w:t>
      </w:r>
    </w:p>
    <w:p w:rsidR="00503D24" w:rsidRPr="00D01E30" w:rsidRDefault="00464686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2. </w:t>
      </w:r>
      <w:r w:rsidR="009E7915" w:rsidRPr="00D01E30">
        <w:rPr>
          <w:rFonts w:ascii="Times New Roman" w:hAnsi="Times New Roman" w:cs="Times New Roman"/>
          <w:sz w:val="24"/>
          <w:szCs w:val="24"/>
        </w:rPr>
        <w:t>Steril, DNase</w:t>
      </w:r>
      <w:r w:rsidRPr="00D01E30">
        <w:rPr>
          <w:rFonts w:ascii="Times New Roman" w:hAnsi="Times New Roman" w:cs="Times New Roman"/>
          <w:sz w:val="24"/>
          <w:szCs w:val="24"/>
        </w:rPr>
        <w:t>, RNase ve pyrogen free özelliklerd</w:t>
      </w:r>
      <w:r w:rsidR="009E7915" w:rsidRPr="00D01E30">
        <w:rPr>
          <w:rFonts w:ascii="Times New Roman" w:hAnsi="Times New Roman" w:cs="Times New Roman"/>
          <w:sz w:val="24"/>
          <w:szCs w:val="24"/>
        </w:rPr>
        <w:t>e olmalıdır.</w:t>
      </w:r>
    </w:p>
    <w:p w:rsidR="009E7915" w:rsidRPr="00D01E30" w:rsidRDefault="00166A7B" w:rsidP="00D01E30">
      <w:pPr>
        <w:spacing w:before="12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bCs/>
          <w:sz w:val="24"/>
          <w:szCs w:val="24"/>
        </w:rPr>
        <w:lastRenderedPageBreak/>
        <w:t>6. AGAROZ</w:t>
      </w:r>
      <w:r w:rsidRPr="00D01E3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E7915" w:rsidRPr="00D01E30" w:rsidRDefault="00166A7B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1. </w:t>
      </w:r>
      <w:r w:rsidR="009E7915" w:rsidRPr="00D01E30">
        <w:rPr>
          <w:rFonts w:ascii="Times New Roman" w:hAnsi="Times New Roman" w:cs="Times New Roman"/>
          <w:sz w:val="24"/>
          <w:szCs w:val="24"/>
        </w:rPr>
        <w:t>DNase, RNase fr</w:t>
      </w:r>
      <w:r w:rsidR="0018300C" w:rsidRPr="00D01E30">
        <w:rPr>
          <w:rFonts w:ascii="Times New Roman" w:hAnsi="Times New Roman" w:cs="Times New Roman"/>
          <w:sz w:val="24"/>
          <w:szCs w:val="24"/>
        </w:rPr>
        <w:t>ee ve elektroforez çalışmaları için kullanıma</w:t>
      </w:r>
      <w:r w:rsidR="009E7915" w:rsidRPr="00D01E30">
        <w:rPr>
          <w:rFonts w:ascii="Times New Roman" w:hAnsi="Times New Roman" w:cs="Times New Roman"/>
          <w:sz w:val="24"/>
          <w:szCs w:val="24"/>
        </w:rPr>
        <w:t xml:space="preserve"> uygun olmalıdır.</w:t>
      </w:r>
    </w:p>
    <w:p w:rsidR="009E7915" w:rsidRPr="00D01E30" w:rsidRDefault="00166A7B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2. </w:t>
      </w:r>
      <w:r w:rsidR="009E7915" w:rsidRPr="00D01E30">
        <w:rPr>
          <w:rFonts w:ascii="Times New Roman" w:hAnsi="Times New Roman" w:cs="Times New Roman"/>
          <w:sz w:val="24"/>
          <w:szCs w:val="24"/>
        </w:rPr>
        <w:t>Oda sıcaklığında saklanabilmelidir.</w:t>
      </w:r>
    </w:p>
    <w:p w:rsidR="009E7915" w:rsidRPr="00D01E30" w:rsidRDefault="00166A7B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bCs/>
          <w:sz w:val="24"/>
          <w:szCs w:val="24"/>
        </w:rPr>
        <w:t>7. dNTP SET</w:t>
      </w:r>
      <w:r w:rsidRPr="00D01E3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E7915" w:rsidRPr="00D01E30" w:rsidRDefault="00FA3918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1. </w:t>
      </w:r>
      <w:r w:rsidR="009E7915" w:rsidRPr="00D01E30">
        <w:rPr>
          <w:rFonts w:ascii="Times New Roman" w:hAnsi="Times New Roman" w:cs="Times New Roman"/>
          <w:sz w:val="24"/>
          <w:szCs w:val="24"/>
        </w:rPr>
        <w:t>dNTP mix bileşimi dATP, dTTP, dCTP, dGTP’den oluşmalıdır.</w:t>
      </w:r>
    </w:p>
    <w:p w:rsidR="009E7915" w:rsidRPr="00D01E30" w:rsidRDefault="00FA3918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2. </w:t>
      </w:r>
      <w:r w:rsidR="009E7915" w:rsidRPr="00D01E30">
        <w:rPr>
          <w:rFonts w:ascii="Times New Roman" w:hAnsi="Times New Roman" w:cs="Times New Roman"/>
          <w:sz w:val="24"/>
          <w:szCs w:val="24"/>
        </w:rPr>
        <w:t>Sanger dizileme çalışmalarına uygun olmalıdır.</w:t>
      </w:r>
    </w:p>
    <w:p w:rsidR="009E7915" w:rsidRPr="00D01E30" w:rsidRDefault="00FA3918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3. </w:t>
      </w:r>
      <w:r w:rsidR="009E7915" w:rsidRPr="00D01E30">
        <w:rPr>
          <w:rFonts w:ascii="Times New Roman" w:hAnsi="Times New Roman" w:cs="Times New Roman"/>
          <w:sz w:val="24"/>
          <w:szCs w:val="24"/>
        </w:rPr>
        <w:t>Soğuk zincir ortamında teslim edilmelidir.</w:t>
      </w:r>
    </w:p>
    <w:p w:rsidR="009E7915" w:rsidRPr="00D01E30" w:rsidRDefault="00FA3918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bCs/>
          <w:sz w:val="24"/>
          <w:szCs w:val="24"/>
        </w:rPr>
        <w:t xml:space="preserve">8. </w:t>
      </w:r>
      <w:r w:rsidR="00F3722F" w:rsidRPr="00D01E30">
        <w:rPr>
          <w:rFonts w:ascii="Times New Roman" w:hAnsi="Times New Roman" w:cs="Times New Roman"/>
          <w:b/>
          <w:bCs/>
          <w:sz w:val="24"/>
          <w:szCs w:val="24"/>
        </w:rPr>
        <w:t>Taq</w:t>
      </w:r>
      <w:r w:rsidR="0059769E" w:rsidRPr="00D01E30">
        <w:rPr>
          <w:rFonts w:ascii="Times New Roman" w:hAnsi="Times New Roman" w:cs="Times New Roman"/>
          <w:b/>
          <w:bCs/>
          <w:sz w:val="24"/>
          <w:szCs w:val="24"/>
        </w:rPr>
        <w:t xml:space="preserve"> DNA</w:t>
      </w:r>
      <w:r w:rsidR="006A03EE" w:rsidRPr="00D01E30">
        <w:rPr>
          <w:rFonts w:ascii="Times New Roman" w:hAnsi="Times New Roman" w:cs="Times New Roman"/>
          <w:b/>
          <w:bCs/>
          <w:sz w:val="24"/>
          <w:szCs w:val="24"/>
        </w:rPr>
        <w:t xml:space="preserve"> POLİMERAZ</w:t>
      </w:r>
    </w:p>
    <w:p w:rsidR="009E7915" w:rsidRPr="00D01E30" w:rsidRDefault="00FA3918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1. </w:t>
      </w:r>
      <w:r w:rsidR="009E7915" w:rsidRPr="00D01E30">
        <w:rPr>
          <w:rFonts w:ascii="Times New Roman" w:hAnsi="Times New Roman" w:cs="Times New Roman"/>
          <w:sz w:val="24"/>
          <w:szCs w:val="24"/>
        </w:rPr>
        <w:t>DNA’nın minimum optimizasyon ile yüksek verimde amplifikasyonu için uygun olmalıdır.</w:t>
      </w:r>
    </w:p>
    <w:p w:rsidR="009E7915" w:rsidRPr="00D01E30" w:rsidRDefault="00FA3918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2. </w:t>
      </w:r>
      <w:r w:rsidR="009E7915" w:rsidRPr="00D01E30">
        <w:rPr>
          <w:rFonts w:ascii="Times New Roman" w:hAnsi="Times New Roman" w:cs="Times New Roman"/>
          <w:sz w:val="24"/>
          <w:szCs w:val="24"/>
        </w:rPr>
        <w:t>Soğuk zincir ortamında teslim edilmelidir.</w:t>
      </w:r>
    </w:p>
    <w:p w:rsidR="0085472A" w:rsidRPr="00D01E30" w:rsidRDefault="00FA3918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sz w:val="24"/>
          <w:szCs w:val="24"/>
        </w:rPr>
        <w:t xml:space="preserve">9. </w:t>
      </w:r>
      <w:r w:rsidR="009E7915" w:rsidRPr="00D01E30">
        <w:rPr>
          <w:rFonts w:ascii="Times New Roman" w:hAnsi="Times New Roman" w:cs="Times New Roman"/>
          <w:b/>
          <w:sz w:val="24"/>
          <w:szCs w:val="24"/>
        </w:rPr>
        <w:t xml:space="preserve">ETHIDIUM BROMIDE </w:t>
      </w:r>
    </w:p>
    <w:p w:rsidR="0085472A" w:rsidRPr="00D01E30" w:rsidRDefault="007E22DD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1</w:t>
      </w:r>
      <w:r w:rsidR="0085472A" w:rsidRPr="00D01E30">
        <w:rPr>
          <w:rFonts w:ascii="Times New Roman" w:hAnsi="Times New Roman" w:cs="Times New Roman"/>
          <w:sz w:val="24"/>
          <w:szCs w:val="24"/>
        </w:rPr>
        <w:t>. Işık görmeyecek şekilde teslimi gerçekleştirilmelidir.</w:t>
      </w:r>
    </w:p>
    <w:p w:rsidR="0085472A" w:rsidRPr="00D01E30" w:rsidRDefault="008A3CC3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2</w:t>
      </w:r>
      <w:r w:rsidR="0059769E" w:rsidRPr="00D01E30">
        <w:rPr>
          <w:rFonts w:ascii="Times New Roman" w:hAnsi="Times New Roman" w:cs="Times New Roman"/>
          <w:sz w:val="24"/>
          <w:szCs w:val="24"/>
        </w:rPr>
        <w:t>. DNase ve RN</w:t>
      </w:r>
      <w:r w:rsidR="0085472A" w:rsidRPr="00D01E30">
        <w:rPr>
          <w:rFonts w:ascii="Times New Roman" w:hAnsi="Times New Roman" w:cs="Times New Roman"/>
          <w:sz w:val="24"/>
          <w:szCs w:val="24"/>
        </w:rPr>
        <w:t>ase'dan yoksun</w:t>
      </w:r>
      <w:r w:rsidRPr="00D01E30">
        <w:rPr>
          <w:rFonts w:ascii="Times New Roman" w:hAnsi="Times New Roman" w:cs="Times New Roman"/>
          <w:sz w:val="24"/>
          <w:szCs w:val="24"/>
        </w:rPr>
        <w:t>;</w:t>
      </w:r>
      <w:r w:rsidR="0085472A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Pr="00D01E30">
        <w:rPr>
          <w:rFonts w:ascii="Times New Roman" w:hAnsi="Times New Roman" w:cs="Times New Roman"/>
          <w:sz w:val="24"/>
          <w:szCs w:val="24"/>
        </w:rPr>
        <w:t>jel elektroforez kullanımına uygun olmalıdır</w:t>
      </w:r>
      <w:r w:rsidR="0085472A" w:rsidRPr="00D01E30">
        <w:rPr>
          <w:rFonts w:ascii="Times New Roman" w:hAnsi="Times New Roman" w:cs="Times New Roman"/>
          <w:sz w:val="24"/>
          <w:szCs w:val="24"/>
        </w:rPr>
        <w:t>.</w:t>
      </w:r>
    </w:p>
    <w:p w:rsidR="009E7915" w:rsidRPr="00D01E30" w:rsidRDefault="00FA3918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sz w:val="24"/>
          <w:szCs w:val="24"/>
        </w:rPr>
        <w:t xml:space="preserve">10. </w:t>
      </w:r>
      <w:r w:rsidRPr="00D01E30">
        <w:rPr>
          <w:rFonts w:ascii="Times New Roman" w:hAnsi="Times New Roman" w:cs="Times New Roman"/>
          <w:b/>
          <w:bCs/>
          <w:sz w:val="24"/>
          <w:szCs w:val="24"/>
        </w:rPr>
        <w:t>MARKER</w:t>
      </w:r>
      <w:r w:rsidRPr="00D01E3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E7915" w:rsidRPr="00D01E30" w:rsidRDefault="00FA3918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1. </w:t>
      </w:r>
      <w:r w:rsidR="009E7915" w:rsidRPr="00D01E30">
        <w:rPr>
          <w:rFonts w:ascii="Times New Roman" w:hAnsi="Times New Roman" w:cs="Times New Roman"/>
          <w:sz w:val="24"/>
          <w:szCs w:val="24"/>
        </w:rPr>
        <w:t>Jel elektroforez agaroz çalışmalarında kullanıma uygun olmalıdır.</w:t>
      </w:r>
    </w:p>
    <w:p w:rsidR="009E7915" w:rsidRPr="00D01E30" w:rsidRDefault="00864196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2. </w:t>
      </w:r>
      <w:r w:rsidR="009E7915" w:rsidRPr="00D01E30">
        <w:rPr>
          <w:rFonts w:ascii="Times New Roman" w:hAnsi="Times New Roman" w:cs="Times New Roman"/>
          <w:sz w:val="24"/>
          <w:szCs w:val="24"/>
        </w:rPr>
        <w:t>PCR ürünlerinin ve çift sarmal DNA fragmentlerinin yürütülmesine izin vermelidir.</w:t>
      </w:r>
    </w:p>
    <w:p w:rsidR="009E7915" w:rsidRPr="00D01E30" w:rsidRDefault="00864196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3. </w:t>
      </w:r>
      <w:r w:rsidR="009E7915" w:rsidRPr="00D01E30">
        <w:rPr>
          <w:rFonts w:ascii="Times New Roman" w:hAnsi="Times New Roman" w:cs="Times New Roman"/>
          <w:sz w:val="24"/>
          <w:szCs w:val="24"/>
        </w:rPr>
        <w:t>Kullanıma hazır olmalıdır.</w:t>
      </w:r>
    </w:p>
    <w:p w:rsidR="00D01E30" w:rsidRPr="00D01E30" w:rsidRDefault="00864196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4. </w:t>
      </w:r>
      <w:r w:rsidR="009E7915" w:rsidRPr="00D01E30">
        <w:rPr>
          <w:rFonts w:ascii="Times New Roman" w:hAnsi="Times New Roman" w:cs="Times New Roman"/>
          <w:sz w:val="24"/>
          <w:szCs w:val="24"/>
        </w:rPr>
        <w:t>Yükleme solüsyonu ve boyaları içermelidir.</w:t>
      </w:r>
    </w:p>
    <w:p w:rsidR="00864196" w:rsidRPr="00D01E30" w:rsidRDefault="00864196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bCs/>
          <w:sz w:val="24"/>
          <w:szCs w:val="24"/>
        </w:rPr>
        <w:t>11. PLASTİK DNA SAKLAMA KUTUSU</w:t>
      </w:r>
    </w:p>
    <w:p w:rsidR="009E7915" w:rsidRPr="00D01E30" w:rsidRDefault="00864196" w:rsidP="00D01E30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1. 1.5-2</w:t>
      </w:r>
      <w:r w:rsidR="009E7915" w:rsidRPr="00D01E30">
        <w:rPr>
          <w:rFonts w:ascii="Times New Roman" w:hAnsi="Times New Roman" w:cs="Times New Roman"/>
          <w:sz w:val="24"/>
          <w:szCs w:val="24"/>
        </w:rPr>
        <w:t xml:space="preserve">ml’lik tüpleri saklamak için uygun olmalıdır. </w:t>
      </w:r>
    </w:p>
    <w:p w:rsidR="009E7915" w:rsidRPr="00D01E30" w:rsidRDefault="001D0144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2.</w:t>
      </w:r>
      <w:r w:rsidR="00FC5D6F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864196" w:rsidRPr="00D01E30">
        <w:rPr>
          <w:rFonts w:ascii="Times New Roman" w:hAnsi="Times New Roman" w:cs="Times New Roman"/>
          <w:sz w:val="24"/>
          <w:szCs w:val="24"/>
        </w:rPr>
        <w:t>100 gö</w:t>
      </w:r>
      <w:r w:rsidR="003E38A4" w:rsidRPr="00D01E30">
        <w:rPr>
          <w:rFonts w:ascii="Times New Roman" w:hAnsi="Times New Roman" w:cs="Times New Roman"/>
          <w:sz w:val="24"/>
          <w:szCs w:val="24"/>
        </w:rPr>
        <w:t>zlü, s</w:t>
      </w:r>
      <w:r w:rsidRPr="00D01E30">
        <w:rPr>
          <w:rFonts w:ascii="Times New Roman" w:hAnsi="Times New Roman" w:cs="Times New Roman"/>
          <w:sz w:val="24"/>
          <w:szCs w:val="24"/>
        </w:rPr>
        <w:t>oğuğa dayanıklı;</w:t>
      </w:r>
      <w:r w:rsidR="009E7915" w:rsidRPr="00D01E30">
        <w:rPr>
          <w:rFonts w:ascii="Times New Roman" w:hAnsi="Times New Roman" w:cs="Times New Roman"/>
          <w:sz w:val="24"/>
          <w:szCs w:val="24"/>
        </w:rPr>
        <w:t xml:space="preserve"> -20</w:t>
      </w:r>
      <w:r w:rsidR="009E7915" w:rsidRPr="00D01E30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9E7915" w:rsidRPr="00D01E30">
        <w:rPr>
          <w:rFonts w:ascii="Times New Roman" w:hAnsi="Times New Roman" w:cs="Times New Roman"/>
          <w:sz w:val="24"/>
          <w:szCs w:val="24"/>
        </w:rPr>
        <w:t>C ve -70</w:t>
      </w:r>
      <w:r w:rsidR="009E7915" w:rsidRPr="00D01E30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9E7915" w:rsidRPr="00D01E30">
        <w:rPr>
          <w:rFonts w:ascii="Times New Roman" w:hAnsi="Times New Roman" w:cs="Times New Roman"/>
          <w:sz w:val="24"/>
          <w:szCs w:val="24"/>
        </w:rPr>
        <w:t>C derin dondurucularda kullanılabilir özellikte olmalıdır.</w:t>
      </w:r>
    </w:p>
    <w:p w:rsidR="00F555D1" w:rsidRPr="00D01E30" w:rsidRDefault="005E3E72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sz w:val="24"/>
          <w:szCs w:val="24"/>
        </w:rPr>
        <w:t>12. SDUI</w:t>
      </w:r>
      <w:r w:rsidR="00921938" w:rsidRPr="00D01E30">
        <w:rPr>
          <w:rFonts w:ascii="Times New Roman" w:hAnsi="Times New Roman" w:cs="Times New Roman"/>
          <w:b/>
          <w:sz w:val="24"/>
          <w:szCs w:val="24"/>
        </w:rPr>
        <w:t xml:space="preserve"> RESTRİKSİYON ENZİMİ</w:t>
      </w:r>
    </w:p>
    <w:p w:rsidR="00107CBE" w:rsidRPr="00D01E30" w:rsidRDefault="00107CBE" w:rsidP="00D01E30">
      <w:pPr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1E30">
        <w:rPr>
          <w:rFonts w:ascii="Times New Roman" w:eastAsia="Calibri" w:hAnsi="Times New Roman" w:cs="Times New Roman"/>
          <w:sz w:val="24"/>
          <w:szCs w:val="24"/>
        </w:rPr>
        <w:t xml:space="preserve">1. Kesim enzimi miktarı </w:t>
      </w:r>
      <w:r w:rsidR="00B03FBC" w:rsidRPr="00D01E30">
        <w:rPr>
          <w:rFonts w:ascii="Times New Roman" w:hAnsi="Times New Roman" w:cs="Times New Roman"/>
          <w:sz w:val="24"/>
          <w:szCs w:val="24"/>
        </w:rPr>
        <w:t>5,000 unit/ml</w:t>
      </w:r>
      <w:r w:rsidR="00083825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Pr="00D01E30">
        <w:rPr>
          <w:rFonts w:ascii="Times New Roman" w:eastAsia="Calibri" w:hAnsi="Times New Roman" w:cs="Times New Roman"/>
          <w:sz w:val="24"/>
          <w:szCs w:val="24"/>
        </w:rPr>
        <w:t>olmalıdır.</w:t>
      </w:r>
    </w:p>
    <w:p w:rsidR="00670279" w:rsidRPr="00D01E30" w:rsidRDefault="00FC5D6F" w:rsidP="00D01E30">
      <w:pPr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1E30">
        <w:rPr>
          <w:rFonts w:ascii="Times New Roman" w:eastAsia="Calibri" w:hAnsi="Times New Roman" w:cs="Times New Roman"/>
          <w:sz w:val="24"/>
          <w:szCs w:val="24"/>
        </w:rPr>
        <w:t>2</w:t>
      </w:r>
      <w:r w:rsidR="00107CBE" w:rsidRPr="00D01E30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670279" w:rsidRPr="00D01E30">
        <w:rPr>
          <w:rFonts w:ascii="Times New Roman" w:eastAsia="Calibri" w:hAnsi="Times New Roman" w:cs="Times New Roman"/>
          <w:sz w:val="24"/>
          <w:szCs w:val="24"/>
        </w:rPr>
        <w:t xml:space="preserve">Enzimin kesim bölgesi </w:t>
      </w:r>
      <w:r w:rsidR="00083825" w:rsidRPr="00D01E3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GDGCH/C </w:t>
      </w:r>
      <w:r w:rsidR="00083825" w:rsidRPr="00D01E30">
        <w:rPr>
          <w:rFonts w:ascii="Times New Roman" w:eastAsia="Calibri" w:hAnsi="Times New Roman" w:cs="Times New Roman"/>
          <w:sz w:val="24"/>
          <w:szCs w:val="24"/>
        </w:rPr>
        <w:t>şeklinde</w:t>
      </w:r>
      <w:r w:rsidR="00670279" w:rsidRPr="00D01E30">
        <w:rPr>
          <w:rFonts w:ascii="Times New Roman" w:eastAsia="Calibri" w:hAnsi="Times New Roman" w:cs="Times New Roman"/>
          <w:sz w:val="24"/>
          <w:szCs w:val="24"/>
        </w:rPr>
        <w:t xml:space="preserve"> olmalı</w:t>
      </w:r>
      <w:r w:rsidR="00083825" w:rsidRPr="00D01E30">
        <w:rPr>
          <w:rFonts w:ascii="Times New Roman" w:eastAsia="Calibri" w:hAnsi="Times New Roman" w:cs="Times New Roman"/>
          <w:sz w:val="24"/>
          <w:szCs w:val="24"/>
        </w:rPr>
        <w:t>dır.</w:t>
      </w:r>
    </w:p>
    <w:p w:rsidR="00107CBE" w:rsidRPr="00D01E30" w:rsidRDefault="00FC5D6F" w:rsidP="00D01E30">
      <w:pPr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1E30">
        <w:rPr>
          <w:rFonts w:ascii="Times New Roman" w:eastAsia="Calibri" w:hAnsi="Times New Roman" w:cs="Times New Roman"/>
          <w:sz w:val="24"/>
          <w:szCs w:val="24"/>
        </w:rPr>
        <w:t>3</w:t>
      </w:r>
      <w:r w:rsidR="00107CBE" w:rsidRPr="00D01E30">
        <w:rPr>
          <w:rFonts w:ascii="Times New Roman" w:eastAsia="Calibri" w:hAnsi="Times New Roman" w:cs="Times New Roman"/>
          <w:sz w:val="24"/>
          <w:szCs w:val="24"/>
        </w:rPr>
        <w:t>. Enzim ile birlikte</w:t>
      </w:r>
      <w:r w:rsidR="008A3CC3" w:rsidRPr="00D01E30">
        <w:rPr>
          <w:rFonts w:ascii="Times New Roman" w:eastAsia="Calibri" w:hAnsi="Times New Roman" w:cs="Times New Roman"/>
          <w:sz w:val="24"/>
          <w:szCs w:val="24"/>
        </w:rPr>
        <w:t xml:space="preserve"> aktif olduğu tamponu da gönderilmel</w:t>
      </w:r>
      <w:r w:rsidR="00107CBE" w:rsidRPr="00D01E30">
        <w:rPr>
          <w:rFonts w:ascii="Times New Roman" w:eastAsia="Calibri" w:hAnsi="Times New Roman" w:cs="Times New Roman"/>
          <w:sz w:val="24"/>
          <w:szCs w:val="24"/>
        </w:rPr>
        <w:t>idir.</w:t>
      </w:r>
    </w:p>
    <w:p w:rsidR="0085472A" w:rsidRDefault="00FC5D6F" w:rsidP="00D01E30">
      <w:pPr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1E30">
        <w:rPr>
          <w:rFonts w:ascii="Times New Roman" w:eastAsia="Calibri" w:hAnsi="Times New Roman" w:cs="Times New Roman"/>
          <w:sz w:val="24"/>
          <w:szCs w:val="24"/>
        </w:rPr>
        <w:t>4</w:t>
      </w:r>
      <w:r w:rsidR="00107CBE" w:rsidRPr="00D01E30">
        <w:rPr>
          <w:rFonts w:ascii="Times New Roman" w:eastAsia="Calibri" w:hAnsi="Times New Roman" w:cs="Times New Roman"/>
          <w:sz w:val="24"/>
          <w:szCs w:val="24"/>
        </w:rPr>
        <w:t xml:space="preserve">. Ürün soğuk zincir </w:t>
      </w:r>
      <w:r w:rsidR="001D0144" w:rsidRPr="00D01E30">
        <w:rPr>
          <w:rFonts w:ascii="Times New Roman" w:eastAsia="Calibri" w:hAnsi="Times New Roman" w:cs="Times New Roman"/>
          <w:sz w:val="24"/>
          <w:szCs w:val="24"/>
        </w:rPr>
        <w:t>koşullarında teslim edilmelidir.</w:t>
      </w:r>
    </w:p>
    <w:p w:rsidR="00D01E30" w:rsidRDefault="00D01E30" w:rsidP="00D01E30">
      <w:pPr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01E30" w:rsidRDefault="00D01E30" w:rsidP="00D01E30">
      <w:pPr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01E30" w:rsidRDefault="00D01E30" w:rsidP="00D01E30">
      <w:pPr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01E30" w:rsidRDefault="00D01E30" w:rsidP="00D01E30">
      <w:pPr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01E30" w:rsidRPr="00D01E30" w:rsidRDefault="00D01E30" w:rsidP="00D01E30">
      <w:pPr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92114" w:rsidRPr="00D01E30" w:rsidRDefault="00C24307" w:rsidP="00D01E30">
      <w:pPr>
        <w:spacing w:before="12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1E30">
        <w:rPr>
          <w:rFonts w:ascii="Times New Roman" w:hAnsi="Times New Roman" w:cs="Times New Roman"/>
          <w:b/>
          <w:sz w:val="24"/>
          <w:szCs w:val="24"/>
        </w:rPr>
        <w:lastRenderedPageBreak/>
        <w:t>13. ABI</w:t>
      </w:r>
      <w:r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6A03EE" w:rsidRPr="00D01E30">
        <w:rPr>
          <w:rFonts w:ascii="Times New Roman" w:hAnsi="Times New Roman" w:cs="Times New Roman"/>
          <w:b/>
          <w:sz w:val="24"/>
          <w:szCs w:val="24"/>
        </w:rPr>
        <w:t xml:space="preserve">UYUMLU </w:t>
      </w:r>
      <w:r w:rsidR="005E3E72" w:rsidRPr="00D01E30">
        <w:rPr>
          <w:rFonts w:ascii="Times New Roman" w:hAnsi="Times New Roman" w:cs="Times New Roman"/>
          <w:b/>
          <w:sz w:val="24"/>
          <w:szCs w:val="24"/>
        </w:rPr>
        <w:t xml:space="preserve">SEKANS KİTİ </w:t>
      </w:r>
    </w:p>
    <w:p w:rsidR="00AF2FAB" w:rsidRPr="00D01E30" w:rsidRDefault="008F714F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1. </w:t>
      </w:r>
      <w:r w:rsidR="00222ABB" w:rsidRPr="00D01E30">
        <w:rPr>
          <w:rFonts w:ascii="Times New Roman" w:hAnsi="Times New Roman" w:cs="Times New Roman"/>
          <w:sz w:val="24"/>
          <w:szCs w:val="24"/>
        </w:rPr>
        <w:t>Applied Biosystems 3500 Genetic Analyze</w:t>
      </w:r>
      <w:r w:rsidR="008A3CC3" w:rsidRPr="00D01E30">
        <w:rPr>
          <w:rFonts w:ascii="Times New Roman" w:hAnsi="Times New Roman" w:cs="Times New Roman"/>
          <w:sz w:val="24"/>
          <w:szCs w:val="24"/>
        </w:rPr>
        <w:t>r cihazında kullanıma</w:t>
      </w:r>
      <w:r w:rsidR="00AF2FAB" w:rsidRPr="00D01E30">
        <w:rPr>
          <w:rFonts w:ascii="Times New Roman" w:hAnsi="Times New Roman" w:cs="Times New Roman"/>
          <w:sz w:val="24"/>
          <w:szCs w:val="24"/>
        </w:rPr>
        <w:t xml:space="preserve"> optimize olmalıdır.</w:t>
      </w:r>
    </w:p>
    <w:p w:rsidR="00AF2FAB" w:rsidRPr="00D01E30" w:rsidRDefault="00A5263C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2. </w:t>
      </w:r>
      <w:r w:rsidR="00AF2FAB" w:rsidRPr="00D01E30">
        <w:rPr>
          <w:rFonts w:ascii="Times New Roman" w:hAnsi="Times New Roman" w:cs="Times New Roman"/>
          <w:sz w:val="24"/>
          <w:szCs w:val="24"/>
        </w:rPr>
        <w:t>Sekansın tüm basamakların</w:t>
      </w:r>
      <w:r w:rsidRPr="00D01E30">
        <w:rPr>
          <w:rFonts w:ascii="Times New Roman" w:hAnsi="Times New Roman" w:cs="Times New Roman"/>
          <w:sz w:val="24"/>
          <w:szCs w:val="24"/>
        </w:rPr>
        <w:t>da gerekli olan sarf malzemeler</w:t>
      </w:r>
      <w:r w:rsidR="00AF2FAB" w:rsidRPr="00D01E30">
        <w:rPr>
          <w:rFonts w:ascii="Times New Roman" w:hAnsi="Times New Roman" w:cs="Times New Roman"/>
          <w:sz w:val="24"/>
          <w:szCs w:val="24"/>
        </w:rPr>
        <w:t xml:space="preserve"> kit içerisine dahil edilmelidir.</w:t>
      </w:r>
    </w:p>
    <w:p w:rsidR="00C871C3" w:rsidRPr="00D01E30" w:rsidRDefault="00A5263C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3. </w:t>
      </w:r>
      <w:r w:rsidR="004C7EF9" w:rsidRPr="00D01E30">
        <w:rPr>
          <w:rFonts w:ascii="Times New Roman" w:hAnsi="Times New Roman" w:cs="Times New Roman"/>
          <w:sz w:val="24"/>
          <w:szCs w:val="24"/>
        </w:rPr>
        <w:t>Sanger dizi analizi yapılacak olan bölgeler için primer dizaynı, polimeraz zincir reaksiy</w:t>
      </w:r>
      <w:r w:rsidR="009733C6" w:rsidRPr="00D01E30">
        <w:rPr>
          <w:rFonts w:ascii="Times New Roman" w:hAnsi="Times New Roman" w:cs="Times New Roman"/>
          <w:sz w:val="24"/>
          <w:szCs w:val="24"/>
        </w:rPr>
        <w:t>o</w:t>
      </w:r>
      <w:r w:rsidR="004C7EF9" w:rsidRPr="00D01E30">
        <w:rPr>
          <w:rFonts w:ascii="Times New Roman" w:hAnsi="Times New Roman" w:cs="Times New Roman"/>
          <w:sz w:val="24"/>
          <w:szCs w:val="24"/>
        </w:rPr>
        <w:t>nu, sanger sekanslama, pürifikasyon ve el</w:t>
      </w:r>
      <w:r w:rsidR="008A3CC3" w:rsidRPr="00D01E30">
        <w:rPr>
          <w:rFonts w:ascii="Times New Roman" w:hAnsi="Times New Roman" w:cs="Times New Roman"/>
          <w:sz w:val="24"/>
          <w:szCs w:val="24"/>
        </w:rPr>
        <w:t xml:space="preserve">ektroforez yöntemi aşamalarının </w:t>
      </w:r>
      <w:r w:rsidR="004C7EF9" w:rsidRPr="00D01E30">
        <w:rPr>
          <w:rFonts w:ascii="Times New Roman" w:hAnsi="Times New Roman" w:cs="Times New Roman"/>
          <w:sz w:val="24"/>
          <w:szCs w:val="24"/>
        </w:rPr>
        <w:t>tamamı yapılabilmelidir.</w:t>
      </w:r>
    </w:p>
    <w:p w:rsidR="00BB5F41" w:rsidRPr="00D01E30" w:rsidRDefault="00A5263C" w:rsidP="00D01E30">
      <w:pPr>
        <w:spacing w:before="240" w:after="240" w:line="240" w:lineRule="auto"/>
        <w:ind w:firstLine="1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01E30">
        <w:rPr>
          <w:rFonts w:ascii="Times New Roman" w:hAnsi="Times New Roman" w:cs="Times New Roman"/>
          <w:b/>
          <w:bCs/>
          <w:sz w:val="24"/>
          <w:szCs w:val="24"/>
        </w:rPr>
        <w:t>14. PÜRİFİKASYON KİTİ</w:t>
      </w:r>
    </w:p>
    <w:p w:rsidR="000C0C56" w:rsidRPr="00D01E30" w:rsidRDefault="00C45C34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1.</w:t>
      </w:r>
      <w:r w:rsidR="007A5683"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BB5F41" w:rsidRPr="00D01E30">
        <w:rPr>
          <w:rFonts w:ascii="Times New Roman" w:hAnsi="Times New Roman" w:cs="Times New Roman"/>
          <w:sz w:val="24"/>
          <w:szCs w:val="24"/>
        </w:rPr>
        <w:t>Kit tek veya çift</w:t>
      </w:r>
      <w:r w:rsidRPr="00D01E30">
        <w:rPr>
          <w:rFonts w:ascii="Times New Roman" w:hAnsi="Times New Roman" w:cs="Times New Roman"/>
          <w:sz w:val="24"/>
          <w:szCs w:val="24"/>
        </w:rPr>
        <w:t xml:space="preserve"> iplikli PCR ürünlerini nükle</w:t>
      </w:r>
      <w:r w:rsidR="0086295A" w:rsidRPr="00D01E30">
        <w:rPr>
          <w:rFonts w:ascii="Times New Roman" w:hAnsi="Times New Roman" w:cs="Times New Roman"/>
          <w:sz w:val="24"/>
          <w:szCs w:val="24"/>
        </w:rPr>
        <w:t>o</w:t>
      </w:r>
      <w:r w:rsidRPr="00D01E30">
        <w:rPr>
          <w:rFonts w:ascii="Times New Roman" w:hAnsi="Times New Roman" w:cs="Times New Roman"/>
          <w:sz w:val="24"/>
          <w:szCs w:val="24"/>
        </w:rPr>
        <w:t>tit</w:t>
      </w:r>
      <w:r w:rsidR="00BB5F41" w:rsidRPr="00D01E30">
        <w:rPr>
          <w:rFonts w:ascii="Times New Roman" w:hAnsi="Times New Roman" w:cs="Times New Roman"/>
          <w:sz w:val="24"/>
          <w:szCs w:val="24"/>
        </w:rPr>
        <w:t xml:space="preserve">, primer, polimeraz ve tuzlardan pürifiye edebilmesinin yanı </w:t>
      </w:r>
      <w:r w:rsidR="0086295A" w:rsidRPr="00D01E30">
        <w:rPr>
          <w:rFonts w:ascii="Times New Roman" w:hAnsi="Times New Roman" w:cs="Times New Roman"/>
          <w:sz w:val="24"/>
          <w:szCs w:val="24"/>
        </w:rPr>
        <w:t xml:space="preserve">sıra </w:t>
      </w:r>
      <w:r w:rsidR="00BB5F41" w:rsidRPr="00D01E30">
        <w:rPr>
          <w:rFonts w:ascii="Times New Roman" w:hAnsi="Times New Roman" w:cs="Times New Roman"/>
          <w:sz w:val="24"/>
          <w:szCs w:val="24"/>
        </w:rPr>
        <w:t>restriksiyon enzim kesimi gibi enzimatik reaksi</w:t>
      </w:r>
      <w:r w:rsidR="0086295A" w:rsidRPr="00D01E30">
        <w:rPr>
          <w:rFonts w:ascii="Times New Roman" w:hAnsi="Times New Roman" w:cs="Times New Roman"/>
          <w:sz w:val="24"/>
          <w:szCs w:val="24"/>
        </w:rPr>
        <w:t>yonlar sonrasında da temizleme</w:t>
      </w:r>
      <w:r w:rsidR="00BB5F41" w:rsidRPr="00D01E30">
        <w:rPr>
          <w:rFonts w:ascii="Times New Roman" w:hAnsi="Times New Roman" w:cs="Times New Roman"/>
          <w:sz w:val="24"/>
          <w:szCs w:val="24"/>
        </w:rPr>
        <w:t xml:space="preserve"> yapabilmelidir.</w:t>
      </w:r>
      <w:bookmarkStart w:id="1" w:name="OLE_LINK7"/>
      <w:bookmarkStart w:id="2" w:name="OLE_LINK8"/>
    </w:p>
    <w:p w:rsidR="00997303" w:rsidRPr="00D01E30" w:rsidRDefault="0086295A" w:rsidP="00D01E30">
      <w:pPr>
        <w:spacing w:before="24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3" w:name="OLE_LINK3"/>
      <w:bookmarkStart w:id="4" w:name="OLE_LINK4"/>
      <w:bookmarkEnd w:id="1"/>
      <w:bookmarkEnd w:id="2"/>
      <w:r w:rsidRPr="00D01E30">
        <w:rPr>
          <w:rFonts w:ascii="Times New Roman" w:hAnsi="Times New Roman" w:cs="Times New Roman"/>
          <w:b/>
          <w:sz w:val="24"/>
          <w:szCs w:val="24"/>
        </w:rPr>
        <w:t xml:space="preserve">15. </w:t>
      </w:r>
      <w:r w:rsidR="00682DB6" w:rsidRPr="00D01E30">
        <w:rPr>
          <w:rFonts w:ascii="Times New Roman" w:hAnsi="Times New Roman" w:cs="Times New Roman"/>
          <w:b/>
          <w:sz w:val="24"/>
          <w:szCs w:val="24"/>
        </w:rPr>
        <w:t>PRİMER (HPLC)</w:t>
      </w:r>
    </w:p>
    <w:bookmarkEnd w:id="3"/>
    <w:bookmarkEnd w:id="4"/>
    <w:p w:rsidR="00DE78C9" w:rsidRPr="00D01E30" w:rsidRDefault="00AC7A0E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1</w:t>
      </w:r>
      <w:r w:rsidR="00C7572A" w:rsidRPr="00D01E30">
        <w:rPr>
          <w:rFonts w:ascii="Times New Roman" w:hAnsi="Times New Roman" w:cs="Times New Roman"/>
          <w:sz w:val="24"/>
          <w:szCs w:val="24"/>
        </w:rPr>
        <w:t>.</w:t>
      </w:r>
      <w:r w:rsidRPr="00D01E30">
        <w:rPr>
          <w:rFonts w:ascii="Times New Roman" w:hAnsi="Times New Roman" w:cs="Times New Roman"/>
          <w:sz w:val="24"/>
          <w:szCs w:val="24"/>
        </w:rPr>
        <w:t xml:space="preserve"> </w:t>
      </w:r>
      <w:r w:rsidR="00DE78C9" w:rsidRPr="00D01E30">
        <w:rPr>
          <w:rFonts w:ascii="Times New Roman" w:hAnsi="Times New Roman" w:cs="Times New Roman"/>
          <w:sz w:val="24"/>
          <w:szCs w:val="24"/>
        </w:rPr>
        <w:t>Yüksek saflıkta üretilmiş ve liyofili</w:t>
      </w:r>
      <w:r w:rsidR="005E0EEF" w:rsidRPr="00D01E30">
        <w:rPr>
          <w:rFonts w:ascii="Times New Roman" w:hAnsi="Times New Roman" w:cs="Times New Roman"/>
          <w:sz w:val="24"/>
          <w:szCs w:val="24"/>
        </w:rPr>
        <w:t>ze olup, kırılganlık olasılığ</w:t>
      </w:r>
      <w:r w:rsidR="00DE78C9" w:rsidRPr="00D01E30">
        <w:rPr>
          <w:rFonts w:ascii="Times New Roman" w:hAnsi="Times New Roman" w:cs="Times New Roman"/>
          <w:sz w:val="24"/>
          <w:szCs w:val="24"/>
        </w:rPr>
        <w:t>ı bulunmamalıdır.</w:t>
      </w:r>
    </w:p>
    <w:p w:rsidR="00742A58" w:rsidRPr="00D01E30" w:rsidRDefault="00742A58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>2. Kalite kontrolleri yapılmış olarak ve üretim sertifikası ile birlikte teslim edilmeli, üretim sertifikasında Tm değeri ve GC içerikleri yer almalıdır.</w:t>
      </w:r>
    </w:p>
    <w:p w:rsidR="003E2BE9" w:rsidRPr="00D01E30" w:rsidRDefault="00742A58" w:rsidP="00D01E30">
      <w:pPr>
        <w:tabs>
          <w:tab w:val="left" w:pos="720"/>
        </w:tabs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bCs/>
          <w:sz w:val="24"/>
          <w:szCs w:val="24"/>
        </w:rPr>
        <w:t>3</w:t>
      </w:r>
      <w:r w:rsidR="00C7572A" w:rsidRPr="00D01E30">
        <w:rPr>
          <w:rFonts w:ascii="Times New Roman" w:hAnsi="Times New Roman" w:cs="Times New Roman"/>
          <w:bCs/>
          <w:sz w:val="24"/>
          <w:szCs w:val="24"/>
        </w:rPr>
        <w:t>.</w:t>
      </w:r>
      <w:r w:rsidR="00AC7A0E" w:rsidRPr="00D01E30">
        <w:rPr>
          <w:rFonts w:ascii="Times New Roman" w:hAnsi="Times New Roman" w:cs="Times New Roman"/>
          <w:bCs/>
          <w:sz w:val="24"/>
          <w:szCs w:val="24"/>
        </w:rPr>
        <w:t xml:space="preserve"> Üretilen primerlerin </w:t>
      </w:r>
      <w:r w:rsidR="003E2BE9" w:rsidRPr="00D01E30">
        <w:rPr>
          <w:rFonts w:ascii="Times New Roman" w:hAnsi="Times New Roman" w:cs="Times New Roman"/>
          <w:bCs/>
          <w:sz w:val="24"/>
          <w:szCs w:val="24"/>
        </w:rPr>
        <w:t>odak bölgeye bağlanma olasılığı %100 olmalıdır.</w:t>
      </w:r>
    </w:p>
    <w:p w:rsidR="00107CBE" w:rsidRPr="00D01E30" w:rsidRDefault="00AC7A0E" w:rsidP="00D01E30">
      <w:pPr>
        <w:spacing w:before="120" w:after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30">
        <w:rPr>
          <w:rFonts w:ascii="Times New Roman" w:hAnsi="Times New Roman" w:cs="Times New Roman"/>
          <w:sz w:val="24"/>
          <w:szCs w:val="24"/>
        </w:rPr>
        <w:t xml:space="preserve">4. </w:t>
      </w:r>
      <w:r w:rsidR="009E7915" w:rsidRPr="00D01E30">
        <w:rPr>
          <w:rFonts w:ascii="Times New Roman" w:hAnsi="Times New Roman" w:cs="Times New Roman"/>
          <w:sz w:val="24"/>
          <w:szCs w:val="24"/>
        </w:rPr>
        <w:t>Primerler aşağıda belirtile</w:t>
      </w:r>
      <w:r w:rsidR="003467BD" w:rsidRPr="00D01E30">
        <w:rPr>
          <w:rFonts w:ascii="Times New Roman" w:hAnsi="Times New Roman" w:cs="Times New Roman"/>
          <w:sz w:val="24"/>
          <w:szCs w:val="24"/>
        </w:rPr>
        <w:t>n dizilimlerde sentezlenmelidir:</w:t>
      </w:r>
    </w:p>
    <w:tbl>
      <w:tblPr>
        <w:tblStyle w:val="TabloKlavuzuAk"/>
        <w:tblW w:w="0" w:type="auto"/>
        <w:tblLook w:val="04A0" w:firstRow="1" w:lastRow="0" w:firstColumn="1" w:lastColumn="0" w:noHBand="0" w:noVBand="1"/>
      </w:tblPr>
      <w:tblGrid>
        <w:gridCol w:w="385"/>
        <w:gridCol w:w="3863"/>
      </w:tblGrid>
      <w:tr w:rsidR="003676EA" w:rsidRPr="00D01E30" w:rsidTr="00D01E30">
        <w:trPr>
          <w:trHeight w:val="539"/>
        </w:trPr>
        <w:tc>
          <w:tcPr>
            <w:tcW w:w="385" w:type="dxa"/>
          </w:tcPr>
          <w:p w:rsidR="003676EA" w:rsidRPr="00D01E30" w:rsidRDefault="003676EA" w:rsidP="00D01E30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1E30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3863" w:type="dxa"/>
          </w:tcPr>
          <w:p w:rsidR="003676EA" w:rsidRPr="00D01E30" w:rsidRDefault="003676EA" w:rsidP="00D01E30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1E30">
              <w:rPr>
                <w:rFonts w:ascii="Times New Roman" w:hAnsi="Times New Roman" w:cs="Times New Roman"/>
                <w:sz w:val="24"/>
                <w:szCs w:val="24"/>
              </w:rPr>
              <w:t>AGAGCAAGTGTTCAAAGCGT</w:t>
            </w:r>
          </w:p>
        </w:tc>
      </w:tr>
      <w:tr w:rsidR="003676EA" w:rsidRPr="00D01E30" w:rsidTr="00D01E30">
        <w:trPr>
          <w:trHeight w:val="539"/>
        </w:trPr>
        <w:tc>
          <w:tcPr>
            <w:tcW w:w="385" w:type="dxa"/>
          </w:tcPr>
          <w:p w:rsidR="003676EA" w:rsidRPr="00D01E30" w:rsidRDefault="003676EA" w:rsidP="00D01E30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1E30"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3863" w:type="dxa"/>
          </w:tcPr>
          <w:p w:rsidR="003676EA" w:rsidRPr="00D01E30" w:rsidRDefault="003676EA" w:rsidP="00D01E30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1E30">
              <w:rPr>
                <w:rFonts w:ascii="Times New Roman" w:hAnsi="Times New Roman" w:cs="Times New Roman"/>
                <w:sz w:val="24"/>
                <w:szCs w:val="24"/>
              </w:rPr>
              <w:t>CACAGACGCCCAAAACATGA</w:t>
            </w:r>
          </w:p>
        </w:tc>
      </w:tr>
      <w:tr w:rsidR="003676EA" w:rsidRPr="00D01E30" w:rsidTr="00D01E30">
        <w:trPr>
          <w:trHeight w:val="539"/>
        </w:trPr>
        <w:tc>
          <w:tcPr>
            <w:tcW w:w="385" w:type="dxa"/>
          </w:tcPr>
          <w:p w:rsidR="003676EA" w:rsidRPr="00D01E30" w:rsidRDefault="003676EA" w:rsidP="00D01E30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1E30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3863" w:type="dxa"/>
          </w:tcPr>
          <w:p w:rsidR="003676EA" w:rsidRPr="00D01E30" w:rsidRDefault="003676EA" w:rsidP="00D01E30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1E30">
              <w:rPr>
                <w:rFonts w:ascii="Times New Roman" w:hAnsi="Times New Roman" w:cs="Times New Roman"/>
                <w:sz w:val="24"/>
                <w:szCs w:val="24"/>
              </w:rPr>
              <w:t>ACCTCACCCCACCCATAAAG</w:t>
            </w:r>
          </w:p>
        </w:tc>
      </w:tr>
      <w:tr w:rsidR="003676EA" w:rsidRPr="00D01E30" w:rsidTr="00D01E30">
        <w:trPr>
          <w:trHeight w:val="539"/>
        </w:trPr>
        <w:tc>
          <w:tcPr>
            <w:tcW w:w="385" w:type="dxa"/>
          </w:tcPr>
          <w:p w:rsidR="003676EA" w:rsidRPr="00D01E30" w:rsidRDefault="003676EA" w:rsidP="00D01E30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1E30"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3863" w:type="dxa"/>
          </w:tcPr>
          <w:p w:rsidR="003676EA" w:rsidRPr="00D01E30" w:rsidRDefault="003676EA" w:rsidP="00D01E30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1E30">
              <w:rPr>
                <w:rFonts w:ascii="Times New Roman" w:hAnsi="Times New Roman" w:cs="Times New Roman"/>
                <w:sz w:val="24"/>
                <w:szCs w:val="24"/>
              </w:rPr>
              <w:t>CCCTTCAGGCTCTAGTTGC</w:t>
            </w:r>
          </w:p>
        </w:tc>
      </w:tr>
    </w:tbl>
    <w:p w:rsidR="00CF17CD" w:rsidRPr="00D01E30" w:rsidRDefault="00CF17CD" w:rsidP="00D01E30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F17CD" w:rsidRPr="00D01E3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7115" w:rsidRDefault="00707115" w:rsidP="00FC5D6F">
      <w:pPr>
        <w:spacing w:after="0" w:line="240" w:lineRule="auto"/>
      </w:pPr>
      <w:r>
        <w:separator/>
      </w:r>
    </w:p>
  </w:endnote>
  <w:endnote w:type="continuationSeparator" w:id="0">
    <w:p w:rsidR="00707115" w:rsidRDefault="00707115" w:rsidP="00FC5D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42884803"/>
      <w:docPartObj>
        <w:docPartGallery w:val="Page Numbers (Bottom of Page)"/>
        <w:docPartUnique/>
      </w:docPartObj>
    </w:sdtPr>
    <w:sdtEndPr/>
    <w:sdtContent>
      <w:p w:rsidR="00FC5D6F" w:rsidRDefault="00FC5D6F">
        <w:pPr>
          <w:pStyle w:val="AltBilgi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3CDA">
          <w:rPr>
            <w:noProof/>
          </w:rPr>
          <w:t>2</w:t>
        </w:r>
        <w:r>
          <w:fldChar w:fldCharType="end"/>
        </w:r>
      </w:p>
    </w:sdtContent>
  </w:sdt>
  <w:p w:rsidR="00FC5D6F" w:rsidRDefault="00FC5D6F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7115" w:rsidRDefault="00707115" w:rsidP="00FC5D6F">
      <w:pPr>
        <w:spacing w:after="0" w:line="240" w:lineRule="auto"/>
      </w:pPr>
      <w:r>
        <w:separator/>
      </w:r>
    </w:p>
  </w:footnote>
  <w:footnote w:type="continuationSeparator" w:id="0">
    <w:p w:rsidR="00707115" w:rsidRDefault="00707115" w:rsidP="00FC5D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85E23"/>
    <w:multiLevelType w:val="hybridMultilevel"/>
    <w:tmpl w:val="6A8C1DA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D144FD"/>
    <w:multiLevelType w:val="hybridMultilevel"/>
    <w:tmpl w:val="F66E5F7A"/>
    <w:lvl w:ilvl="0" w:tplc="041F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FB39FF"/>
    <w:multiLevelType w:val="multilevel"/>
    <w:tmpl w:val="6F104364"/>
    <w:lvl w:ilvl="0">
      <w:start w:val="1"/>
      <w:numFmt w:val="decimal"/>
      <w:lvlText w:val="%1"/>
      <w:lvlJc w:val="left"/>
      <w:pPr>
        <w:ind w:left="855" w:hanging="85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855" w:hanging="855"/>
      </w:pPr>
      <w:rPr>
        <w:rFonts w:hint="default"/>
        <w:b w:val="0"/>
      </w:rPr>
    </w:lvl>
    <w:lvl w:ilvl="2">
      <w:start w:val="5"/>
      <w:numFmt w:val="decimal"/>
      <w:lvlText w:val="%1.%2.%3"/>
      <w:lvlJc w:val="left"/>
      <w:pPr>
        <w:ind w:left="855" w:hanging="855"/>
      </w:pPr>
      <w:rPr>
        <w:rFonts w:hint="default"/>
        <w:b w:val="0"/>
      </w:rPr>
    </w:lvl>
    <w:lvl w:ilvl="3">
      <w:start w:val="2"/>
      <w:numFmt w:val="decimal"/>
      <w:lvlText w:val="%1.%2.%3-%4.0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-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-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-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-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-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09147793"/>
    <w:multiLevelType w:val="hybridMultilevel"/>
    <w:tmpl w:val="7CDA22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A067D8"/>
    <w:multiLevelType w:val="multilevel"/>
    <w:tmpl w:val="4C2832E0"/>
    <w:lvl w:ilvl="0">
      <w:start w:val="2"/>
      <w:numFmt w:val="decimal"/>
      <w:lvlText w:val="%1"/>
      <w:lvlJc w:val="left"/>
      <w:pPr>
        <w:ind w:left="855" w:hanging="855"/>
      </w:pPr>
      <w:rPr>
        <w:rFonts w:hint="default"/>
      </w:rPr>
    </w:lvl>
    <w:lvl w:ilvl="1">
      <w:start w:val="80"/>
      <w:numFmt w:val="decimal"/>
      <w:lvlText w:val="%1.%2"/>
      <w:lvlJc w:val="left"/>
      <w:pPr>
        <w:ind w:left="855" w:hanging="855"/>
      </w:pPr>
      <w:rPr>
        <w:rFonts w:hint="default"/>
      </w:rPr>
    </w:lvl>
    <w:lvl w:ilvl="2">
      <w:start w:val="100"/>
      <w:numFmt w:val="decimal"/>
      <w:lvlText w:val="%1.%2-%3"/>
      <w:lvlJc w:val="left"/>
      <w:pPr>
        <w:ind w:left="855" w:hanging="855"/>
      </w:pPr>
      <w:rPr>
        <w:rFonts w:hint="default"/>
      </w:rPr>
    </w:lvl>
    <w:lvl w:ilvl="3">
      <w:start w:val="1"/>
      <w:numFmt w:val="decimal"/>
      <w:lvlText w:val="%1.%2-%3.%4"/>
      <w:lvlJc w:val="left"/>
      <w:pPr>
        <w:ind w:left="855" w:hanging="85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A0767CD"/>
    <w:multiLevelType w:val="hybridMultilevel"/>
    <w:tmpl w:val="21D439A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4815E4"/>
    <w:multiLevelType w:val="hybridMultilevel"/>
    <w:tmpl w:val="85BC1D2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226590"/>
    <w:multiLevelType w:val="hybridMultilevel"/>
    <w:tmpl w:val="BFEC603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7F2B82"/>
    <w:multiLevelType w:val="hybridMultilevel"/>
    <w:tmpl w:val="85544E8C"/>
    <w:lvl w:ilvl="0" w:tplc="FD94C39A">
      <w:start w:val="1"/>
      <w:numFmt w:val="decimal"/>
      <w:lvlText w:val="%1-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9F389A"/>
    <w:multiLevelType w:val="hybridMultilevel"/>
    <w:tmpl w:val="6AF848E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F50765"/>
    <w:multiLevelType w:val="hybridMultilevel"/>
    <w:tmpl w:val="CE7E440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894E00"/>
    <w:multiLevelType w:val="hybridMultilevel"/>
    <w:tmpl w:val="8BCA2E36"/>
    <w:lvl w:ilvl="0" w:tplc="27FC6838">
      <w:start w:val="1"/>
      <w:numFmt w:val="decimal"/>
      <w:lvlText w:val="%1-"/>
      <w:lvlJc w:val="left"/>
      <w:pPr>
        <w:tabs>
          <w:tab w:val="num" w:pos="644"/>
        </w:tabs>
        <w:ind w:left="644" w:hanging="360"/>
      </w:p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B760B3"/>
    <w:multiLevelType w:val="hybridMultilevel"/>
    <w:tmpl w:val="4484D71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333FEC"/>
    <w:multiLevelType w:val="hybridMultilevel"/>
    <w:tmpl w:val="BBE83050"/>
    <w:lvl w:ilvl="0" w:tplc="64AC7018">
      <w:start w:val="8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CF7CC5"/>
    <w:multiLevelType w:val="hybridMultilevel"/>
    <w:tmpl w:val="CEE25614"/>
    <w:lvl w:ilvl="0" w:tplc="481A6ABA">
      <w:start w:val="1"/>
      <w:numFmt w:val="decimal"/>
      <w:lvlText w:val="%1."/>
      <w:lvlJc w:val="left"/>
      <w:pPr>
        <w:ind w:left="705" w:hanging="705"/>
      </w:p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>
      <w:start w:val="1"/>
      <w:numFmt w:val="lowerRoman"/>
      <w:lvlText w:val="%3."/>
      <w:lvlJc w:val="right"/>
      <w:pPr>
        <w:ind w:left="1800" w:hanging="180"/>
      </w:pPr>
    </w:lvl>
    <w:lvl w:ilvl="3" w:tplc="041F000F">
      <w:start w:val="1"/>
      <w:numFmt w:val="decimal"/>
      <w:lvlText w:val="%4."/>
      <w:lvlJc w:val="left"/>
      <w:pPr>
        <w:ind w:left="2520" w:hanging="360"/>
      </w:pPr>
    </w:lvl>
    <w:lvl w:ilvl="4" w:tplc="041F0019">
      <w:start w:val="1"/>
      <w:numFmt w:val="lowerLetter"/>
      <w:lvlText w:val="%5."/>
      <w:lvlJc w:val="left"/>
      <w:pPr>
        <w:ind w:left="3240" w:hanging="360"/>
      </w:pPr>
    </w:lvl>
    <w:lvl w:ilvl="5" w:tplc="041F001B">
      <w:start w:val="1"/>
      <w:numFmt w:val="lowerRoman"/>
      <w:lvlText w:val="%6."/>
      <w:lvlJc w:val="right"/>
      <w:pPr>
        <w:ind w:left="3960" w:hanging="180"/>
      </w:pPr>
    </w:lvl>
    <w:lvl w:ilvl="6" w:tplc="041F000F">
      <w:start w:val="1"/>
      <w:numFmt w:val="decimal"/>
      <w:lvlText w:val="%7."/>
      <w:lvlJc w:val="left"/>
      <w:pPr>
        <w:ind w:left="4680" w:hanging="360"/>
      </w:pPr>
    </w:lvl>
    <w:lvl w:ilvl="7" w:tplc="041F0019">
      <w:start w:val="1"/>
      <w:numFmt w:val="lowerLetter"/>
      <w:lvlText w:val="%8."/>
      <w:lvlJc w:val="left"/>
      <w:pPr>
        <w:ind w:left="5400" w:hanging="360"/>
      </w:pPr>
    </w:lvl>
    <w:lvl w:ilvl="8" w:tplc="041F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D70A6D"/>
    <w:multiLevelType w:val="hybridMultilevel"/>
    <w:tmpl w:val="D166F49C"/>
    <w:lvl w:ilvl="0" w:tplc="FD94C39A">
      <w:start w:val="1"/>
      <w:numFmt w:val="decimal"/>
      <w:lvlText w:val="%1-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452D62"/>
    <w:multiLevelType w:val="hybridMultilevel"/>
    <w:tmpl w:val="8AA0B88C"/>
    <w:lvl w:ilvl="0" w:tplc="5F64E9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9E11E7"/>
    <w:multiLevelType w:val="hybridMultilevel"/>
    <w:tmpl w:val="E1C841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BC1B02"/>
    <w:multiLevelType w:val="hybridMultilevel"/>
    <w:tmpl w:val="83D03A76"/>
    <w:lvl w:ilvl="0" w:tplc="30A0C73A">
      <w:start w:val="9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77E17EE"/>
    <w:multiLevelType w:val="hybridMultilevel"/>
    <w:tmpl w:val="3B64B5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A742CB"/>
    <w:multiLevelType w:val="hybridMultilevel"/>
    <w:tmpl w:val="D5F6B80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F81F52"/>
    <w:multiLevelType w:val="hybridMultilevel"/>
    <w:tmpl w:val="702A75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4036F2"/>
    <w:multiLevelType w:val="hybridMultilevel"/>
    <w:tmpl w:val="74AA37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337074"/>
    <w:multiLevelType w:val="hybridMultilevel"/>
    <w:tmpl w:val="B4E08E1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C71D77"/>
    <w:multiLevelType w:val="hybridMultilevel"/>
    <w:tmpl w:val="C302BB2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2F663F"/>
    <w:multiLevelType w:val="hybridMultilevel"/>
    <w:tmpl w:val="A9EE80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250522"/>
    <w:multiLevelType w:val="hybridMultilevel"/>
    <w:tmpl w:val="5338152C"/>
    <w:lvl w:ilvl="0" w:tplc="041F0011">
      <w:start w:val="1"/>
      <w:numFmt w:val="decimal"/>
      <w:lvlText w:val="%1)"/>
      <w:lvlJc w:val="left"/>
      <w:pPr>
        <w:ind w:left="731" w:hanging="360"/>
      </w:pPr>
    </w:lvl>
    <w:lvl w:ilvl="1" w:tplc="041F0019" w:tentative="1">
      <w:start w:val="1"/>
      <w:numFmt w:val="lowerLetter"/>
      <w:lvlText w:val="%2."/>
      <w:lvlJc w:val="left"/>
      <w:pPr>
        <w:ind w:left="1451" w:hanging="360"/>
      </w:pPr>
    </w:lvl>
    <w:lvl w:ilvl="2" w:tplc="041F001B" w:tentative="1">
      <w:start w:val="1"/>
      <w:numFmt w:val="lowerRoman"/>
      <w:lvlText w:val="%3."/>
      <w:lvlJc w:val="right"/>
      <w:pPr>
        <w:ind w:left="2171" w:hanging="180"/>
      </w:pPr>
    </w:lvl>
    <w:lvl w:ilvl="3" w:tplc="041F000F" w:tentative="1">
      <w:start w:val="1"/>
      <w:numFmt w:val="decimal"/>
      <w:lvlText w:val="%4."/>
      <w:lvlJc w:val="left"/>
      <w:pPr>
        <w:ind w:left="2891" w:hanging="360"/>
      </w:pPr>
    </w:lvl>
    <w:lvl w:ilvl="4" w:tplc="041F0019" w:tentative="1">
      <w:start w:val="1"/>
      <w:numFmt w:val="lowerLetter"/>
      <w:lvlText w:val="%5."/>
      <w:lvlJc w:val="left"/>
      <w:pPr>
        <w:ind w:left="3611" w:hanging="360"/>
      </w:pPr>
    </w:lvl>
    <w:lvl w:ilvl="5" w:tplc="041F001B" w:tentative="1">
      <w:start w:val="1"/>
      <w:numFmt w:val="lowerRoman"/>
      <w:lvlText w:val="%6."/>
      <w:lvlJc w:val="right"/>
      <w:pPr>
        <w:ind w:left="4331" w:hanging="180"/>
      </w:pPr>
    </w:lvl>
    <w:lvl w:ilvl="6" w:tplc="041F000F" w:tentative="1">
      <w:start w:val="1"/>
      <w:numFmt w:val="decimal"/>
      <w:lvlText w:val="%7."/>
      <w:lvlJc w:val="left"/>
      <w:pPr>
        <w:ind w:left="5051" w:hanging="360"/>
      </w:pPr>
    </w:lvl>
    <w:lvl w:ilvl="7" w:tplc="041F0019" w:tentative="1">
      <w:start w:val="1"/>
      <w:numFmt w:val="lowerLetter"/>
      <w:lvlText w:val="%8."/>
      <w:lvlJc w:val="left"/>
      <w:pPr>
        <w:ind w:left="5771" w:hanging="360"/>
      </w:pPr>
    </w:lvl>
    <w:lvl w:ilvl="8" w:tplc="041F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27" w15:restartNumberingAfterBreak="0">
    <w:nsid w:val="4C162D9A"/>
    <w:multiLevelType w:val="hybridMultilevel"/>
    <w:tmpl w:val="72E8A146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8D2D7C"/>
    <w:multiLevelType w:val="hybridMultilevel"/>
    <w:tmpl w:val="513846D2"/>
    <w:lvl w:ilvl="0" w:tplc="6B2848B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6C61C4"/>
    <w:multiLevelType w:val="hybridMultilevel"/>
    <w:tmpl w:val="83D03A76"/>
    <w:lvl w:ilvl="0" w:tplc="30A0C73A">
      <w:start w:val="9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38A2F1B"/>
    <w:multiLevelType w:val="multilevel"/>
    <w:tmpl w:val="9B3E13FE"/>
    <w:lvl w:ilvl="0">
      <w:start w:val="80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100"/>
      <w:numFmt w:val="decimal"/>
      <w:lvlText w:val="%1-%2"/>
      <w:lvlJc w:val="left"/>
      <w:pPr>
        <w:ind w:left="675" w:hanging="67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540E6067"/>
    <w:multiLevelType w:val="hybridMultilevel"/>
    <w:tmpl w:val="59F43D2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056EB0"/>
    <w:multiLevelType w:val="hybridMultilevel"/>
    <w:tmpl w:val="2E1895F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277B8B"/>
    <w:multiLevelType w:val="hybridMultilevel"/>
    <w:tmpl w:val="45148B88"/>
    <w:lvl w:ilvl="0" w:tplc="A3184C08">
      <w:start w:val="11"/>
      <w:numFmt w:val="decimal"/>
      <w:lvlText w:val="%1."/>
      <w:lvlJc w:val="left"/>
      <w:pPr>
        <w:ind w:left="1364" w:hanging="360"/>
      </w:pPr>
    </w:lvl>
    <w:lvl w:ilvl="1" w:tplc="041F0019">
      <w:start w:val="1"/>
      <w:numFmt w:val="lowerLetter"/>
      <w:lvlText w:val="%2."/>
      <w:lvlJc w:val="left"/>
      <w:pPr>
        <w:ind w:left="2084" w:hanging="360"/>
      </w:pPr>
    </w:lvl>
    <w:lvl w:ilvl="2" w:tplc="041F001B">
      <w:start w:val="1"/>
      <w:numFmt w:val="lowerRoman"/>
      <w:lvlText w:val="%3."/>
      <w:lvlJc w:val="right"/>
      <w:pPr>
        <w:ind w:left="2804" w:hanging="180"/>
      </w:pPr>
    </w:lvl>
    <w:lvl w:ilvl="3" w:tplc="041F000F">
      <w:start w:val="1"/>
      <w:numFmt w:val="decimal"/>
      <w:lvlText w:val="%4."/>
      <w:lvlJc w:val="left"/>
      <w:pPr>
        <w:ind w:left="3524" w:hanging="360"/>
      </w:pPr>
    </w:lvl>
    <w:lvl w:ilvl="4" w:tplc="041F0019">
      <w:start w:val="1"/>
      <w:numFmt w:val="lowerLetter"/>
      <w:lvlText w:val="%5."/>
      <w:lvlJc w:val="left"/>
      <w:pPr>
        <w:ind w:left="4244" w:hanging="360"/>
      </w:pPr>
    </w:lvl>
    <w:lvl w:ilvl="5" w:tplc="041F001B">
      <w:start w:val="1"/>
      <w:numFmt w:val="lowerRoman"/>
      <w:lvlText w:val="%6."/>
      <w:lvlJc w:val="right"/>
      <w:pPr>
        <w:ind w:left="4964" w:hanging="180"/>
      </w:pPr>
    </w:lvl>
    <w:lvl w:ilvl="6" w:tplc="041F000F">
      <w:start w:val="1"/>
      <w:numFmt w:val="decimal"/>
      <w:lvlText w:val="%7."/>
      <w:lvlJc w:val="left"/>
      <w:pPr>
        <w:ind w:left="5684" w:hanging="360"/>
      </w:pPr>
    </w:lvl>
    <w:lvl w:ilvl="7" w:tplc="041F0019">
      <w:start w:val="1"/>
      <w:numFmt w:val="lowerLetter"/>
      <w:lvlText w:val="%8."/>
      <w:lvlJc w:val="left"/>
      <w:pPr>
        <w:ind w:left="6404" w:hanging="360"/>
      </w:pPr>
    </w:lvl>
    <w:lvl w:ilvl="8" w:tplc="041F001B">
      <w:start w:val="1"/>
      <w:numFmt w:val="lowerRoman"/>
      <w:lvlText w:val="%9."/>
      <w:lvlJc w:val="right"/>
      <w:pPr>
        <w:ind w:left="7124" w:hanging="180"/>
      </w:pPr>
    </w:lvl>
  </w:abstractNum>
  <w:abstractNum w:abstractNumId="34" w15:restartNumberingAfterBreak="0">
    <w:nsid w:val="653874CF"/>
    <w:multiLevelType w:val="hybridMultilevel"/>
    <w:tmpl w:val="0F383D6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6F79AD"/>
    <w:multiLevelType w:val="multilevel"/>
    <w:tmpl w:val="4C2832E0"/>
    <w:lvl w:ilvl="0">
      <w:start w:val="2"/>
      <w:numFmt w:val="decimal"/>
      <w:lvlText w:val="%1"/>
      <w:lvlJc w:val="left"/>
      <w:pPr>
        <w:ind w:left="855" w:hanging="855"/>
      </w:pPr>
      <w:rPr>
        <w:rFonts w:hint="default"/>
      </w:rPr>
    </w:lvl>
    <w:lvl w:ilvl="1">
      <w:start w:val="80"/>
      <w:numFmt w:val="decimal"/>
      <w:lvlText w:val="%1.%2"/>
      <w:lvlJc w:val="left"/>
      <w:pPr>
        <w:ind w:left="855" w:hanging="855"/>
      </w:pPr>
      <w:rPr>
        <w:rFonts w:hint="default"/>
      </w:rPr>
    </w:lvl>
    <w:lvl w:ilvl="2">
      <w:start w:val="100"/>
      <w:numFmt w:val="decimal"/>
      <w:lvlText w:val="%1.%2-%3"/>
      <w:lvlJc w:val="left"/>
      <w:pPr>
        <w:ind w:left="855" w:hanging="855"/>
      </w:pPr>
      <w:rPr>
        <w:rFonts w:hint="default"/>
      </w:rPr>
    </w:lvl>
    <w:lvl w:ilvl="3">
      <w:start w:val="1"/>
      <w:numFmt w:val="decimal"/>
      <w:lvlText w:val="%1.%2-%3.%4"/>
      <w:lvlJc w:val="left"/>
      <w:pPr>
        <w:ind w:left="855" w:hanging="85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6CAB1E61"/>
    <w:multiLevelType w:val="hybridMultilevel"/>
    <w:tmpl w:val="4148ED3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807122"/>
    <w:multiLevelType w:val="hybridMultilevel"/>
    <w:tmpl w:val="B79A36B6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965599D"/>
    <w:multiLevelType w:val="hybridMultilevel"/>
    <w:tmpl w:val="35205A4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BD3FC2"/>
    <w:multiLevelType w:val="hybridMultilevel"/>
    <w:tmpl w:val="91448A02"/>
    <w:lvl w:ilvl="0" w:tplc="F03CE8CA">
      <w:start w:val="1"/>
      <w:numFmt w:val="decimal"/>
      <w:lvlText w:val="%1."/>
      <w:lvlJc w:val="left"/>
      <w:pPr>
        <w:ind w:left="1536" w:hanging="360"/>
      </w:pPr>
      <w:rPr>
        <w:rFonts w:ascii="Arial" w:eastAsia="Arial" w:hAnsi="Arial" w:cs="Arial" w:hint="default"/>
        <w:b/>
        <w:bCs/>
        <w:w w:val="93"/>
        <w:sz w:val="22"/>
        <w:szCs w:val="22"/>
        <w:lang w:val="tr-TR" w:eastAsia="en-US" w:bidi="ar-SA"/>
      </w:rPr>
    </w:lvl>
    <w:lvl w:ilvl="1" w:tplc="3BAA4D32">
      <w:numFmt w:val="bullet"/>
      <w:lvlText w:val="•"/>
      <w:lvlJc w:val="left"/>
      <w:pPr>
        <w:ind w:left="2472" w:hanging="360"/>
      </w:pPr>
      <w:rPr>
        <w:rFonts w:hint="default"/>
        <w:lang w:val="tr-TR" w:eastAsia="en-US" w:bidi="ar-SA"/>
      </w:rPr>
    </w:lvl>
    <w:lvl w:ilvl="2" w:tplc="DA2091BC">
      <w:numFmt w:val="bullet"/>
      <w:lvlText w:val="•"/>
      <w:lvlJc w:val="left"/>
      <w:pPr>
        <w:ind w:left="3405" w:hanging="360"/>
      </w:pPr>
      <w:rPr>
        <w:rFonts w:hint="default"/>
        <w:lang w:val="tr-TR" w:eastAsia="en-US" w:bidi="ar-SA"/>
      </w:rPr>
    </w:lvl>
    <w:lvl w:ilvl="3" w:tplc="58E27092">
      <w:numFmt w:val="bullet"/>
      <w:lvlText w:val="•"/>
      <w:lvlJc w:val="left"/>
      <w:pPr>
        <w:ind w:left="4337" w:hanging="360"/>
      </w:pPr>
      <w:rPr>
        <w:rFonts w:hint="default"/>
        <w:lang w:val="tr-TR" w:eastAsia="en-US" w:bidi="ar-SA"/>
      </w:rPr>
    </w:lvl>
    <w:lvl w:ilvl="4" w:tplc="3202E436">
      <w:numFmt w:val="bullet"/>
      <w:lvlText w:val="•"/>
      <w:lvlJc w:val="left"/>
      <w:pPr>
        <w:ind w:left="5270" w:hanging="360"/>
      </w:pPr>
      <w:rPr>
        <w:rFonts w:hint="default"/>
        <w:lang w:val="tr-TR" w:eastAsia="en-US" w:bidi="ar-SA"/>
      </w:rPr>
    </w:lvl>
    <w:lvl w:ilvl="5" w:tplc="6CAC5CB6">
      <w:numFmt w:val="bullet"/>
      <w:lvlText w:val="•"/>
      <w:lvlJc w:val="left"/>
      <w:pPr>
        <w:ind w:left="6203" w:hanging="360"/>
      </w:pPr>
      <w:rPr>
        <w:rFonts w:hint="default"/>
        <w:lang w:val="tr-TR" w:eastAsia="en-US" w:bidi="ar-SA"/>
      </w:rPr>
    </w:lvl>
    <w:lvl w:ilvl="6" w:tplc="2988C0E0">
      <w:numFmt w:val="bullet"/>
      <w:lvlText w:val="•"/>
      <w:lvlJc w:val="left"/>
      <w:pPr>
        <w:ind w:left="7135" w:hanging="360"/>
      </w:pPr>
      <w:rPr>
        <w:rFonts w:hint="default"/>
        <w:lang w:val="tr-TR" w:eastAsia="en-US" w:bidi="ar-SA"/>
      </w:rPr>
    </w:lvl>
    <w:lvl w:ilvl="7" w:tplc="DE16733C">
      <w:numFmt w:val="bullet"/>
      <w:lvlText w:val="•"/>
      <w:lvlJc w:val="left"/>
      <w:pPr>
        <w:ind w:left="8068" w:hanging="360"/>
      </w:pPr>
      <w:rPr>
        <w:rFonts w:hint="default"/>
        <w:lang w:val="tr-TR" w:eastAsia="en-US" w:bidi="ar-SA"/>
      </w:rPr>
    </w:lvl>
    <w:lvl w:ilvl="8" w:tplc="2DCA2884">
      <w:numFmt w:val="bullet"/>
      <w:lvlText w:val="•"/>
      <w:lvlJc w:val="left"/>
      <w:pPr>
        <w:ind w:left="9001" w:hanging="360"/>
      </w:pPr>
      <w:rPr>
        <w:rFonts w:hint="default"/>
        <w:lang w:val="tr-TR" w:eastAsia="en-US" w:bidi="ar-SA"/>
      </w:rPr>
    </w:lvl>
  </w:abstractNum>
  <w:num w:numId="1">
    <w:abstractNumId w:val="26"/>
  </w:num>
  <w:num w:numId="2">
    <w:abstractNumId w:val="0"/>
  </w:num>
  <w:num w:numId="3">
    <w:abstractNumId w:val="21"/>
  </w:num>
  <w:num w:numId="4">
    <w:abstractNumId w:val="25"/>
  </w:num>
  <w:num w:numId="5">
    <w:abstractNumId w:val="9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3"/>
  </w:num>
  <w:num w:numId="1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1"/>
  </w:num>
  <w:num w:numId="14">
    <w:abstractNumId w:val="38"/>
  </w:num>
  <w:num w:numId="15">
    <w:abstractNumId w:val="34"/>
  </w:num>
  <w:num w:numId="16">
    <w:abstractNumId w:val="39"/>
  </w:num>
  <w:num w:numId="17">
    <w:abstractNumId w:val="33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8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</w:num>
  <w:num w:numId="20">
    <w:abstractNumId w:val="29"/>
  </w:num>
  <w:num w:numId="21">
    <w:abstractNumId w:val="19"/>
  </w:num>
  <w:num w:numId="22">
    <w:abstractNumId w:val="27"/>
  </w:num>
  <w:num w:numId="23">
    <w:abstractNumId w:val="37"/>
  </w:num>
  <w:num w:numId="24">
    <w:abstractNumId w:val="32"/>
  </w:num>
  <w:num w:numId="25">
    <w:abstractNumId w:val="10"/>
  </w:num>
  <w:num w:numId="26">
    <w:abstractNumId w:val="17"/>
  </w:num>
  <w:num w:numId="27">
    <w:abstractNumId w:val="24"/>
  </w:num>
  <w:num w:numId="28">
    <w:abstractNumId w:val="28"/>
  </w:num>
  <w:num w:numId="29">
    <w:abstractNumId w:val="7"/>
  </w:num>
  <w:num w:numId="30">
    <w:abstractNumId w:val="12"/>
  </w:num>
  <w:num w:numId="31">
    <w:abstractNumId w:val="5"/>
  </w:num>
  <w:num w:numId="32">
    <w:abstractNumId w:val="20"/>
  </w:num>
  <w:num w:numId="33">
    <w:abstractNumId w:val="6"/>
  </w:num>
  <w:num w:numId="34">
    <w:abstractNumId w:val="1"/>
  </w:num>
  <w:num w:numId="35">
    <w:abstractNumId w:val="2"/>
  </w:num>
  <w:num w:numId="36">
    <w:abstractNumId w:val="4"/>
  </w:num>
  <w:num w:numId="37">
    <w:abstractNumId w:val="35"/>
  </w:num>
  <w:num w:numId="38">
    <w:abstractNumId w:val="30"/>
  </w:num>
  <w:num w:numId="39">
    <w:abstractNumId w:val="13"/>
  </w:num>
  <w:num w:numId="40">
    <w:abstractNumId w:val="22"/>
  </w:num>
  <w:num w:numId="4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EF8"/>
    <w:rsid w:val="00042A04"/>
    <w:rsid w:val="00083825"/>
    <w:rsid w:val="000A4243"/>
    <w:rsid w:val="000C0C56"/>
    <w:rsid w:val="000C3199"/>
    <w:rsid w:val="00107CBE"/>
    <w:rsid w:val="0012709F"/>
    <w:rsid w:val="001277B9"/>
    <w:rsid w:val="00157C43"/>
    <w:rsid w:val="00166A7B"/>
    <w:rsid w:val="0018300C"/>
    <w:rsid w:val="00183CDA"/>
    <w:rsid w:val="001D0144"/>
    <w:rsid w:val="001D446F"/>
    <w:rsid w:val="00222ABB"/>
    <w:rsid w:val="0029642B"/>
    <w:rsid w:val="002D634D"/>
    <w:rsid w:val="003467BD"/>
    <w:rsid w:val="003676EA"/>
    <w:rsid w:val="00392114"/>
    <w:rsid w:val="003E2BE9"/>
    <w:rsid w:val="003E38A4"/>
    <w:rsid w:val="00432D07"/>
    <w:rsid w:val="004409A7"/>
    <w:rsid w:val="00464686"/>
    <w:rsid w:val="004C7EF9"/>
    <w:rsid w:val="004E08A8"/>
    <w:rsid w:val="00503D24"/>
    <w:rsid w:val="0059769E"/>
    <w:rsid w:val="005B2D64"/>
    <w:rsid w:val="005D30DB"/>
    <w:rsid w:val="005E0EEF"/>
    <w:rsid w:val="005E3E72"/>
    <w:rsid w:val="005F287D"/>
    <w:rsid w:val="005F367A"/>
    <w:rsid w:val="00601F60"/>
    <w:rsid w:val="006178A5"/>
    <w:rsid w:val="00630780"/>
    <w:rsid w:val="00633817"/>
    <w:rsid w:val="00646C79"/>
    <w:rsid w:val="006644E8"/>
    <w:rsid w:val="00670279"/>
    <w:rsid w:val="00671E60"/>
    <w:rsid w:val="00682DB6"/>
    <w:rsid w:val="00691714"/>
    <w:rsid w:val="006A03EE"/>
    <w:rsid w:val="006B5F3F"/>
    <w:rsid w:val="006D34D7"/>
    <w:rsid w:val="006E3234"/>
    <w:rsid w:val="007023EE"/>
    <w:rsid w:val="00707115"/>
    <w:rsid w:val="00742A58"/>
    <w:rsid w:val="00776EC4"/>
    <w:rsid w:val="007953F5"/>
    <w:rsid w:val="007975A4"/>
    <w:rsid w:val="007A5683"/>
    <w:rsid w:val="007D7710"/>
    <w:rsid w:val="007E22DD"/>
    <w:rsid w:val="0085472A"/>
    <w:rsid w:val="0086295A"/>
    <w:rsid w:val="00864196"/>
    <w:rsid w:val="00882BC9"/>
    <w:rsid w:val="008A3CC3"/>
    <w:rsid w:val="008D2EE5"/>
    <w:rsid w:val="008F714F"/>
    <w:rsid w:val="009211BF"/>
    <w:rsid w:val="00921938"/>
    <w:rsid w:val="00937922"/>
    <w:rsid w:val="009733C6"/>
    <w:rsid w:val="00997303"/>
    <w:rsid w:val="009D24CD"/>
    <w:rsid w:val="009E7915"/>
    <w:rsid w:val="009F67E3"/>
    <w:rsid w:val="00A041FB"/>
    <w:rsid w:val="00A241F3"/>
    <w:rsid w:val="00A4095B"/>
    <w:rsid w:val="00A4194D"/>
    <w:rsid w:val="00A5263C"/>
    <w:rsid w:val="00A65F83"/>
    <w:rsid w:val="00AC4C08"/>
    <w:rsid w:val="00AC7A0E"/>
    <w:rsid w:val="00AF2FAB"/>
    <w:rsid w:val="00B03FBC"/>
    <w:rsid w:val="00B14AFF"/>
    <w:rsid w:val="00B60FEB"/>
    <w:rsid w:val="00B6502B"/>
    <w:rsid w:val="00B94006"/>
    <w:rsid w:val="00BB5F41"/>
    <w:rsid w:val="00BF1F9C"/>
    <w:rsid w:val="00C24307"/>
    <w:rsid w:val="00C45C34"/>
    <w:rsid w:val="00C7572A"/>
    <w:rsid w:val="00C75D9F"/>
    <w:rsid w:val="00C871C3"/>
    <w:rsid w:val="00CD6B99"/>
    <w:rsid w:val="00CF17CD"/>
    <w:rsid w:val="00D01E30"/>
    <w:rsid w:val="00D15B25"/>
    <w:rsid w:val="00D252F8"/>
    <w:rsid w:val="00DE78C9"/>
    <w:rsid w:val="00E07DE6"/>
    <w:rsid w:val="00E10A98"/>
    <w:rsid w:val="00E32006"/>
    <w:rsid w:val="00E329E2"/>
    <w:rsid w:val="00E57BD9"/>
    <w:rsid w:val="00E63E1B"/>
    <w:rsid w:val="00F073EB"/>
    <w:rsid w:val="00F23EF8"/>
    <w:rsid w:val="00F3722F"/>
    <w:rsid w:val="00F50FC1"/>
    <w:rsid w:val="00F5452B"/>
    <w:rsid w:val="00F555D1"/>
    <w:rsid w:val="00F96B13"/>
    <w:rsid w:val="00FA3918"/>
    <w:rsid w:val="00FC5D6F"/>
    <w:rsid w:val="00FC7BEA"/>
    <w:rsid w:val="00FE20B6"/>
    <w:rsid w:val="00FF3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131C1B-EA56-42C8-BD75-B2A99FCCE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B5F41"/>
    <w:pPr>
      <w:spacing w:after="200" w:line="276" w:lineRule="auto"/>
      <w:ind w:left="720"/>
      <w:contextualSpacing/>
    </w:pPr>
    <w:rPr>
      <w:lang w:val="en-GB"/>
    </w:rPr>
  </w:style>
  <w:style w:type="paragraph" w:customStyle="1" w:styleId="Default">
    <w:name w:val="Default"/>
    <w:rsid w:val="000C319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tr-TR"/>
    </w:rPr>
  </w:style>
  <w:style w:type="paragraph" w:styleId="GvdeMetni">
    <w:name w:val="Body Text"/>
    <w:basedOn w:val="Normal"/>
    <w:link w:val="GvdeMetniChar"/>
    <w:uiPriority w:val="1"/>
    <w:qFormat/>
    <w:rsid w:val="009211BF"/>
    <w:pPr>
      <w:widowControl w:val="0"/>
      <w:autoSpaceDE w:val="0"/>
      <w:autoSpaceDN w:val="0"/>
      <w:spacing w:after="0" w:line="240" w:lineRule="auto"/>
      <w:ind w:left="1536"/>
    </w:pPr>
    <w:rPr>
      <w:rFonts w:ascii="Arial" w:eastAsia="Arial" w:hAnsi="Arial" w:cs="Arial"/>
      <w:b/>
      <w:bCs/>
    </w:rPr>
  </w:style>
  <w:style w:type="character" w:customStyle="1" w:styleId="GvdeMetniChar">
    <w:name w:val="Gövde Metni Char"/>
    <w:basedOn w:val="VarsaylanParagrafYazTipi"/>
    <w:link w:val="GvdeMetni"/>
    <w:uiPriority w:val="1"/>
    <w:rsid w:val="009211BF"/>
    <w:rPr>
      <w:rFonts w:ascii="Arial" w:eastAsia="Arial" w:hAnsi="Arial" w:cs="Arial"/>
      <w:b/>
      <w:bCs/>
    </w:rPr>
  </w:style>
  <w:style w:type="table" w:styleId="TabloKlavuzu">
    <w:name w:val="Table Grid"/>
    <w:basedOn w:val="NormalTablo"/>
    <w:uiPriority w:val="39"/>
    <w:rsid w:val="003467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Kpr">
    <w:name w:val="Hyperlink"/>
    <w:basedOn w:val="VarsaylanParagrafYazTipi"/>
    <w:uiPriority w:val="99"/>
    <w:unhideWhenUsed/>
    <w:rsid w:val="00670279"/>
    <w:rPr>
      <w:color w:val="0563C1" w:themeColor="hyperlink"/>
      <w:u w:val="single"/>
    </w:rPr>
  </w:style>
  <w:style w:type="paragraph" w:styleId="stBilgi">
    <w:name w:val="header"/>
    <w:basedOn w:val="Normal"/>
    <w:link w:val="stBilgiChar"/>
    <w:uiPriority w:val="99"/>
    <w:unhideWhenUsed/>
    <w:rsid w:val="00FC5D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FC5D6F"/>
  </w:style>
  <w:style w:type="paragraph" w:styleId="AltBilgi">
    <w:name w:val="footer"/>
    <w:basedOn w:val="Normal"/>
    <w:link w:val="AltBilgiChar"/>
    <w:uiPriority w:val="99"/>
    <w:unhideWhenUsed/>
    <w:rsid w:val="00FC5D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FC5D6F"/>
  </w:style>
  <w:style w:type="table" w:styleId="TabloKlavuzuAk">
    <w:name w:val="Grid Table Light"/>
    <w:basedOn w:val="NormalTablo"/>
    <w:uiPriority w:val="40"/>
    <w:rsid w:val="003676E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96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9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3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7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8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4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6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9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4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647</TotalTime>
  <Pages>3</Pages>
  <Words>617</Words>
  <Characters>3519</Characters>
  <Application>Microsoft Office Word</Application>
  <DocSecurity>0</DocSecurity>
  <Lines>29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2023-05-31T10:20:00Z</dcterms:created>
  <dcterms:modified xsi:type="dcterms:W3CDTF">2024-04-24T05:45:00Z</dcterms:modified>
</cp:coreProperties>
</file>