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D2D1C6" w14:textId="240A57D2" w:rsidR="00F06EF8" w:rsidRPr="00073D94" w:rsidRDefault="00C64B85">
      <w:pPr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 w:rsidRPr="00073D94">
        <w:rPr>
          <w:rFonts w:ascii="Arial" w:hAnsi="Arial" w:cs="Arial"/>
          <w:b/>
          <w:bCs/>
          <w:sz w:val="20"/>
          <w:szCs w:val="20"/>
        </w:rPr>
        <w:t>Çizelge 1</w:t>
      </w:r>
      <w:r w:rsidR="00B2539B" w:rsidRPr="00073D94">
        <w:rPr>
          <w:rFonts w:ascii="Arial" w:hAnsi="Arial" w:cs="Arial"/>
          <w:b/>
          <w:bCs/>
          <w:sz w:val="20"/>
          <w:szCs w:val="20"/>
        </w:rPr>
        <w:t xml:space="preserve">. </w:t>
      </w:r>
      <w:r w:rsidR="002A6C0E">
        <w:rPr>
          <w:rFonts w:ascii="Arial" w:hAnsi="Arial" w:cs="Arial"/>
          <w:b/>
          <w:bCs/>
          <w:sz w:val="20"/>
          <w:szCs w:val="20"/>
        </w:rPr>
        <w:t>Teknik Şartname</w:t>
      </w:r>
    </w:p>
    <w:tbl>
      <w:tblPr>
        <w:tblStyle w:val="TabloKlavuzu1"/>
        <w:tblW w:w="9747" w:type="dxa"/>
        <w:tblLook w:val="04A0" w:firstRow="1" w:lastRow="0" w:firstColumn="1" w:lastColumn="0" w:noHBand="0" w:noVBand="1"/>
      </w:tblPr>
      <w:tblGrid>
        <w:gridCol w:w="3085"/>
        <w:gridCol w:w="6662"/>
      </w:tblGrid>
      <w:tr w:rsidR="00073D94" w:rsidRPr="00073D94" w14:paraId="719E3D66" w14:textId="77777777" w:rsidTr="00A53DFC">
        <w:tc>
          <w:tcPr>
            <w:tcW w:w="3085" w:type="dxa"/>
            <w:vAlign w:val="center"/>
          </w:tcPr>
          <w:p w14:paraId="70C68400" w14:textId="77777777" w:rsidR="00C64B85" w:rsidRPr="00C64B85" w:rsidRDefault="00C64B85" w:rsidP="00073D94">
            <w:pPr>
              <w:spacing w:after="120"/>
              <w:jc w:val="center"/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  <w:t>Sarf Malzeme</w:t>
            </w:r>
          </w:p>
        </w:tc>
        <w:tc>
          <w:tcPr>
            <w:tcW w:w="6662" w:type="dxa"/>
            <w:vAlign w:val="center"/>
          </w:tcPr>
          <w:p w14:paraId="0AC2E37F" w14:textId="77777777" w:rsidR="00C64B85" w:rsidRPr="00C64B85" w:rsidRDefault="00C64B85" w:rsidP="00073D94">
            <w:pPr>
              <w:spacing w:after="120"/>
              <w:jc w:val="center"/>
              <w:outlineLvl w:val="0"/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  <w:lang w:eastAsia="tr-TR"/>
              </w:rPr>
              <w:t>Teknik Özellikler</w:t>
            </w:r>
          </w:p>
        </w:tc>
      </w:tr>
      <w:tr w:rsidR="00073D94" w:rsidRPr="00073D94" w14:paraId="100BF22A" w14:textId="77777777" w:rsidTr="00A53DFC">
        <w:tc>
          <w:tcPr>
            <w:tcW w:w="3085" w:type="dxa"/>
          </w:tcPr>
          <w:p w14:paraId="5EA67015" w14:textId="77777777" w:rsidR="005711AB" w:rsidRDefault="005711AB" w:rsidP="00073D94">
            <w:pPr>
              <w:jc w:val="center"/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t>DMEM/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Ham’s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F-12,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with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L-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Glutamine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500ml </w:t>
            </w:r>
          </w:p>
          <w:p w14:paraId="3226C38D" w14:textId="77777777" w:rsidR="00FE6CA8" w:rsidRDefault="00FE6CA8" w:rsidP="00073D94">
            <w:pPr>
              <w:jc w:val="center"/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14:paraId="1428BD9C" w14:textId="77777777" w:rsidR="0049457C" w:rsidRPr="00C64B85" w:rsidRDefault="0049457C" w:rsidP="00073D94">
            <w:pPr>
              <w:jc w:val="center"/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(</w:t>
            </w:r>
            <w:r w:rsidRPr="00073D94">
              <w:rPr>
                <w:rFonts w:ascii="Arial" w:hAnsi="Arial" w:cs="Arial"/>
                <w:sz w:val="20"/>
                <w:szCs w:val="20"/>
              </w:rPr>
              <w:t>L-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Glutamin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İçeren</w:t>
            </w:r>
            <w:r w:rsidRPr="00073D94">
              <w:rPr>
                <w:rFonts w:ascii="Arial" w:hAnsi="Arial" w:cs="Arial"/>
                <w:sz w:val="20"/>
                <w:szCs w:val="20"/>
              </w:rPr>
              <w:t xml:space="preserve"> DMEM/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Ham’s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F-12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79FEC4C9" w14:textId="77777777" w:rsidR="00565218" w:rsidRPr="00073D94" w:rsidRDefault="00565218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3DD05F49" w14:textId="77777777" w:rsidR="00565218" w:rsidRPr="00073D94" w:rsidRDefault="00565218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7DE44E8E" w14:textId="77777777" w:rsidR="00565218" w:rsidRPr="00073D94" w:rsidRDefault="00565218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pH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değeri 7.2 - 7.4 arası olmalıdır.</w:t>
            </w:r>
          </w:p>
          <w:p w14:paraId="3AA69206" w14:textId="77777777" w:rsidR="00565218" w:rsidRPr="00073D94" w:rsidRDefault="00565218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Glutamin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içeriği belirtilmelidir.</w:t>
            </w:r>
          </w:p>
          <w:p w14:paraId="233CD483" w14:textId="77777777" w:rsidR="005711AB" w:rsidRDefault="00565218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Endotoksin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düzeyi 0.1 EU/ml'den az olmalıdır.</w:t>
            </w:r>
          </w:p>
          <w:p w14:paraId="6FB16161" w14:textId="77777777" w:rsidR="00943C29" w:rsidRPr="00CD580E" w:rsidRDefault="00943C29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02F1C47F" w14:textId="77777777" w:rsidR="005029BD" w:rsidRPr="00073D94" w:rsidRDefault="005029BD" w:rsidP="00073D94">
            <w:pPr>
              <w:pStyle w:val="ListeParagraf"/>
              <w:numPr>
                <w:ilvl w:val="0"/>
                <w:numId w:val="2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Teklif edilen ürünler önceden laboratuvarda denenmiş olmalı, yeni bir marka teklif verilmek istenirse alım öncesinde numune bırakılmalıdır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73D94" w:rsidRPr="00073D94" w14:paraId="326BFF60" w14:textId="77777777" w:rsidTr="00A53DFC">
        <w:tc>
          <w:tcPr>
            <w:tcW w:w="3085" w:type="dxa"/>
          </w:tcPr>
          <w:p w14:paraId="3555E750" w14:textId="77777777" w:rsidR="005711AB" w:rsidRDefault="005711AB" w:rsidP="00073D94">
            <w:pPr>
              <w:jc w:val="center"/>
              <w:outlineLvl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Fetal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Bovine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Serum Advanced, </w:t>
            </w:r>
            <w:r w:rsidR="0049457C">
              <w:rPr>
                <w:rFonts w:ascii="Arial" w:hAnsi="Arial" w:cs="Arial"/>
                <w:sz w:val="20"/>
                <w:szCs w:val="20"/>
              </w:rPr>
              <w:t>Heatinactivated</w:t>
            </w:r>
            <w:r w:rsidRPr="00073D94">
              <w:rPr>
                <w:rFonts w:ascii="Arial" w:hAnsi="Arial" w:cs="Arial"/>
                <w:sz w:val="20"/>
                <w:szCs w:val="20"/>
              </w:rPr>
              <w:t xml:space="preserve">500ml </w:t>
            </w:r>
          </w:p>
          <w:p w14:paraId="3B97BF6E" w14:textId="77777777" w:rsidR="00FE6CA8" w:rsidRDefault="00FE6CA8" w:rsidP="00FE6CA8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14:paraId="4797B0DC" w14:textId="77777777" w:rsidR="0049457C" w:rsidRPr="00C64B85" w:rsidRDefault="0049457C" w:rsidP="00073D94">
            <w:pPr>
              <w:jc w:val="center"/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(Isıl </w:t>
            </w:r>
            <w:proofErr w:type="spellStart"/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inaktivleştirilmiş</w:t>
            </w:r>
            <w:r w:rsidRPr="0049457C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Fetal</w:t>
            </w:r>
            <w:proofErr w:type="spellEnd"/>
            <w:r w:rsidRPr="0049457C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Buzağı Serumu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)</w:t>
            </w:r>
          </w:p>
        </w:tc>
        <w:tc>
          <w:tcPr>
            <w:tcW w:w="6662" w:type="dxa"/>
          </w:tcPr>
          <w:p w14:paraId="2168AFDB" w14:textId="77777777" w:rsidR="00D5211B" w:rsidRPr="002A0FCB" w:rsidRDefault="00D5211B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2A0FC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482F266C" w14:textId="77777777" w:rsidR="00D5211B" w:rsidRDefault="00D5211B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53E1CA1C" w14:textId="77777777" w:rsidR="0049457C" w:rsidRPr="00073D94" w:rsidRDefault="0049457C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Isı ile </w:t>
            </w:r>
            <w:proofErr w:type="spellStart"/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inaktive</w:t>
            </w:r>
            <w:proofErr w:type="spellEnd"/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edilmiş olmalıdır.</w:t>
            </w:r>
          </w:p>
          <w:p w14:paraId="18137BF3" w14:textId="77777777" w:rsidR="005711AB" w:rsidRDefault="00D5211B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Test edilmiş ve sertifikalı olmalıdır (</w:t>
            </w: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Mycoplasma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, BVDV, FMDV, IBR)</w:t>
            </w:r>
          </w:p>
          <w:p w14:paraId="3E86E2B5" w14:textId="77777777" w:rsidR="00943C29" w:rsidRPr="00CD580E" w:rsidRDefault="00943C29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57B413E4" w14:textId="77777777" w:rsidR="005029BD" w:rsidRPr="00073D94" w:rsidRDefault="005029BD" w:rsidP="002A0FCB">
            <w:pPr>
              <w:pStyle w:val="ListeParagraf"/>
              <w:numPr>
                <w:ilvl w:val="0"/>
                <w:numId w:val="7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Teklif edilen ürünler önceden laboratuvarda denenmiş olmalı, yeni bir marka teklif verilmek istenirse alım öncesinde numune bırakılmalıdır.</w:t>
            </w:r>
          </w:p>
        </w:tc>
      </w:tr>
      <w:tr w:rsidR="00073D94" w:rsidRPr="00073D94" w14:paraId="2B28E014" w14:textId="77777777" w:rsidTr="00A53DFC">
        <w:tc>
          <w:tcPr>
            <w:tcW w:w="3085" w:type="dxa"/>
          </w:tcPr>
          <w:p w14:paraId="7430CEC7" w14:textId="77777777" w:rsidR="005711AB" w:rsidRDefault="005711AB" w:rsidP="00073D94">
            <w:pPr>
              <w:jc w:val="center"/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t xml:space="preserve">EGF Protein, Human 1mg </w:t>
            </w:r>
          </w:p>
          <w:p w14:paraId="0F799E62" w14:textId="77777777" w:rsidR="00FE6CA8" w:rsidRDefault="00FE6CA8" w:rsidP="00073D94">
            <w:pPr>
              <w:jc w:val="center"/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14:paraId="47BDD344" w14:textId="77777777" w:rsidR="00E24920" w:rsidRPr="00C64B85" w:rsidRDefault="00E24920" w:rsidP="00073D94">
            <w:pPr>
              <w:jc w:val="center"/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E24920">
              <w:rPr>
                <w:rFonts w:ascii="Arial" w:hAnsi="Arial" w:cs="Arial"/>
                <w:sz w:val="20"/>
                <w:szCs w:val="20"/>
              </w:rPr>
              <w:t>EGF Protein, İnsan 1mg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585EC459" w14:textId="77777777" w:rsidR="00764BA2" w:rsidRPr="00073D94" w:rsidRDefault="00764BA2" w:rsidP="00073D94">
            <w:pPr>
              <w:pStyle w:val="ListeParagraf"/>
              <w:numPr>
                <w:ilvl w:val="0"/>
                <w:numId w:val="4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469F72B5" w14:textId="77777777" w:rsidR="005029BD" w:rsidRPr="00943C29" w:rsidRDefault="005029BD" w:rsidP="005029BD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Son Kullanma tarihine en az 1 yıl olmalıdır</w:t>
            </w:r>
            <w:r w:rsidRPr="00943C2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E006491" w14:textId="77777777" w:rsidR="00764BA2" w:rsidRPr="00073D94" w:rsidRDefault="00764BA2" w:rsidP="00073D94">
            <w:pPr>
              <w:pStyle w:val="ListeParagraf"/>
              <w:numPr>
                <w:ilvl w:val="0"/>
                <w:numId w:val="4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Saflık derecesi belirtilmelidir (&gt; 98%).</w:t>
            </w:r>
          </w:p>
          <w:p w14:paraId="201EEE36" w14:textId="77777777" w:rsidR="005711AB" w:rsidRDefault="00764BA2" w:rsidP="00073D94">
            <w:pPr>
              <w:pStyle w:val="ListeParagraf"/>
              <w:numPr>
                <w:ilvl w:val="0"/>
                <w:numId w:val="4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Endotoksin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düzeyi 0.1 EU/µg'den az olmalıdır.</w:t>
            </w:r>
          </w:p>
          <w:p w14:paraId="5DA557DF" w14:textId="77777777" w:rsidR="00943C29" w:rsidRPr="00CD580E" w:rsidRDefault="00943C29" w:rsidP="00073D94">
            <w:pPr>
              <w:pStyle w:val="ListeParagraf"/>
              <w:numPr>
                <w:ilvl w:val="0"/>
                <w:numId w:val="4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073D94" w:rsidRPr="00073D94" w14:paraId="1A3F1CBC" w14:textId="77777777" w:rsidTr="00A53DFC">
        <w:tc>
          <w:tcPr>
            <w:tcW w:w="3085" w:type="dxa"/>
          </w:tcPr>
          <w:p w14:paraId="5A291F7A" w14:textId="77777777" w:rsidR="005711AB" w:rsidRDefault="005711AB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t xml:space="preserve">DMEM High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Glucose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(4.5 g/l),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with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L-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Glutamine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500ml </w:t>
            </w:r>
          </w:p>
          <w:p w14:paraId="76A97EB5" w14:textId="77777777" w:rsidR="000764CE" w:rsidRDefault="000764CE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F6EDB77" w14:textId="77777777" w:rsidR="000764CE" w:rsidRPr="00C64B85" w:rsidRDefault="000764CE" w:rsidP="00073D94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0764CE">
              <w:rPr>
                <w:rFonts w:ascii="Arial" w:hAnsi="Arial" w:cs="Arial"/>
                <w:sz w:val="20"/>
                <w:szCs w:val="20"/>
              </w:rPr>
              <w:t>L-</w:t>
            </w:r>
            <w:proofErr w:type="spellStart"/>
            <w:r w:rsidRPr="000764CE">
              <w:rPr>
                <w:rFonts w:ascii="Arial" w:hAnsi="Arial" w:cs="Arial"/>
                <w:sz w:val="20"/>
                <w:szCs w:val="20"/>
              </w:rPr>
              <w:t>Glutaminli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0764CE">
              <w:rPr>
                <w:rFonts w:ascii="Arial" w:hAnsi="Arial" w:cs="Arial"/>
                <w:sz w:val="20"/>
                <w:szCs w:val="20"/>
              </w:rPr>
              <w:t xml:space="preserve"> DMEM Yüksek Glikoz 4,5 g/l, 500ml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3AE64BDB" w14:textId="77777777" w:rsidR="008E0BEE" w:rsidRPr="00073D94" w:rsidRDefault="008E0BEE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2FF8F26B" w14:textId="77777777" w:rsidR="008E0BEE" w:rsidRPr="00073D94" w:rsidRDefault="008E0BEE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7C78AEE3" w14:textId="77777777" w:rsidR="008E0BEE" w:rsidRPr="00073D94" w:rsidRDefault="008E0BEE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pH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değeri 7.2 - 7.4 arası olmalıdır.</w:t>
            </w:r>
          </w:p>
          <w:p w14:paraId="3CDA2743" w14:textId="77777777" w:rsidR="008E0BEE" w:rsidRPr="00073D94" w:rsidRDefault="008E0BEE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Glutamin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içeriği belirtilmelidir (4.5 g/L).</w:t>
            </w:r>
          </w:p>
          <w:p w14:paraId="1821054B" w14:textId="77777777" w:rsidR="005711AB" w:rsidRDefault="008E0BEE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Endotoksin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düzeyi 0.1 EU/ml'den az olmalıdır.</w:t>
            </w:r>
          </w:p>
          <w:p w14:paraId="45D4BA74" w14:textId="77777777" w:rsidR="00943C29" w:rsidRPr="00CD580E" w:rsidRDefault="00943C29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0D01D46D" w14:textId="77777777" w:rsidR="005029BD" w:rsidRPr="00073D94" w:rsidRDefault="005029BD" w:rsidP="00073D94">
            <w:pPr>
              <w:pStyle w:val="ListeParagraf"/>
              <w:numPr>
                <w:ilvl w:val="0"/>
                <w:numId w:val="6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Teklif edilen ürünler önceden laboratuvarda denenmiş olmalı, yeni bir marka teklif verilmek istenirse alım öncesinde numune bırakılmalıdır.</w:t>
            </w:r>
          </w:p>
        </w:tc>
      </w:tr>
      <w:tr w:rsidR="00073D94" w:rsidRPr="00073D94" w14:paraId="35650D3D" w14:textId="77777777" w:rsidTr="00A53DFC">
        <w:tc>
          <w:tcPr>
            <w:tcW w:w="3085" w:type="dxa"/>
          </w:tcPr>
          <w:p w14:paraId="023E288D" w14:textId="77777777" w:rsidR="00307D25" w:rsidRDefault="00307D25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Penicillin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Streptomycin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(100x) 100ml </w:t>
            </w:r>
          </w:p>
          <w:p w14:paraId="25A64AF1" w14:textId="77777777" w:rsidR="00FE6CA8" w:rsidRDefault="00FE6CA8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795CF59" w14:textId="77777777" w:rsidR="000764CE" w:rsidRPr="00C64B85" w:rsidRDefault="000764CE" w:rsidP="00073D94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(</w:t>
            </w:r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Penisilin/Streptomisin (100x) 100ml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)</w:t>
            </w:r>
          </w:p>
        </w:tc>
        <w:tc>
          <w:tcPr>
            <w:tcW w:w="6662" w:type="dxa"/>
          </w:tcPr>
          <w:p w14:paraId="49408B55" w14:textId="77777777" w:rsidR="008B7FA4" w:rsidRPr="00A476DB" w:rsidRDefault="008B7FA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4C2E1B69" w14:textId="77777777" w:rsidR="008B7FA4" w:rsidRPr="00A476DB" w:rsidRDefault="008B7FA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1FDE7BB0" w14:textId="77777777" w:rsidR="008B7FA4" w:rsidRPr="00A476DB" w:rsidRDefault="008B7FA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İçerdiği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Penicillin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ve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Streptomycin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</w:t>
            </w:r>
            <w:proofErr w:type="gram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konsantrasyonları</w:t>
            </w:r>
            <w:proofErr w:type="gram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belirtilmelidir (örneğin: 100 U/ml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Penicillin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ve 100 µg/ml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Streptomycin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).</w:t>
            </w:r>
          </w:p>
          <w:p w14:paraId="353BE209" w14:textId="77777777" w:rsidR="00307D25" w:rsidRDefault="008B7FA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Endotoksin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düzeyi 0.1 EU/ml'den az olmalıdır.</w:t>
            </w:r>
          </w:p>
          <w:p w14:paraId="555B379A" w14:textId="77777777" w:rsidR="00943C29" w:rsidRPr="00CD580E" w:rsidRDefault="00943C29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277101F6" w14:textId="77777777" w:rsidR="005029BD" w:rsidRPr="00A476DB" w:rsidRDefault="005029BD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Teklif edilen ürünler önceden laboratuvarda denenmiş olmalı, yeni bir marka teklif verilmek istenirse alım öncesinde numune bırakılmalıdır.</w:t>
            </w:r>
          </w:p>
        </w:tc>
      </w:tr>
      <w:tr w:rsidR="00073D94" w:rsidRPr="00073D94" w14:paraId="66BBFC9F" w14:textId="77777777" w:rsidTr="00A53DFC">
        <w:tc>
          <w:tcPr>
            <w:tcW w:w="3085" w:type="dxa"/>
          </w:tcPr>
          <w:p w14:paraId="00B9B2F5" w14:textId="77777777" w:rsidR="00307D25" w:rsidRPr="00C64B85" w:rsidRDefault="004B6815" w:rsidP="00073D94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Alexa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Fluor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488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Phalloidin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300 U </w:t>
            </w:r>
          </w:p>
        </w:tc>
        <w:tc>
          <w:tcPr>
            <w:tcW w:w="6662" w:type="dxa"/>
          </w:tcPr>
          <w:p w14:paraId="6F1313A7" w14:textId="77777777" w:rsidR="004175BF" w:rsidRPr="00A476DB" w:rsidRDefault="004175BF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49E5E5C7" w14:textId="77777777" w:rsidR="00943C29" w:rsidRPr="00943C29" w:rsidRDefault="00943C29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Son Kullanma tarihine en az 1 yıl olmalıdır</w:t>
            </w:r>
            <w:r w:rsidRPr="00943C2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3ACEF45" w14:textId="77777777" w:rsidR="004175BF" w:rsidRPr="00A476DB" w:rsidRDefault="004175BF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Saflık derecesi belirtilmelidir (&gt;95%).</w:t>
            </w:r>
          </w:p>
          <w:p w14:paraId="6C63D3B9" w14:textId="77777777" w:rsidR="004175BF" w:rsidRPr="00A476DB" w:rsidRDefault="004175BF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Solvent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bilgisi belirtilmelidir (örneğin: DMSO).</w:t>
            </w:r>
          </w:p>
          <w:p w14:paraId="4CBE601C" w14:textId="77777777" w:rsidR="00307D25" w:rsidRDefault="004175BF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Uygun saklama koşulları belirtilmelidir.</w:t>
            </w:r>
          </w:p>
          <w:p w14:paraId="3E79EE69" w14:textId="77777777" w:rsidR="00943C29" w:rsidRPr="00CD580E" w:rsidRDefault="00943C29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073D94" w:rsidRPr="00073D94" w14:paraId="34FD67A4" w14:textId="77777777" w:rsidTr="00943C29">
        <w:trPr>
          <w:trHeight w:val="2139"/>
        </w:trPr>
        <w:tc>
          <w:tcPr>
            <w:tcW w:w="3085" w:type="dxa"/>
          </w:tcPr>
          <w:p w14:paraId="54D74EBB" w14:textId="77777777" w:rsidR="00FE6CA8" w:rsidRDefault="00307D25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lastRenderedPageBreak/>
              <w:t>Goat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anti-Human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IgG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(H+L) Cross-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AdsorbedSecondaryAntibody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Alexa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Fluor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488, 1 mg</w:t>
            </w:r>
          </w:p>
          <w:p w14:paraId="62F43625" w14:textId="77777777" w:rsidR="00307D25" w:rsidRDefault="00307D25" w:rsidP="00073D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CE1DF4" w14:textId="77777777" w:rsidR="000764CE" w:rsidRPr="00C64B85" w:rsidRDefault="000764CE" w:rsidP="00073D94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(</w:t>
            </w:r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Keçi Anti-İnsan 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IgG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(H+L) Çapraz 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Absorbe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Edilmiş 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Sekonder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Antikor, 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Alexa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Fluor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488, 1 mg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)</w:t>
            </w:r>
          </w:p>
        </w:tc>
        <w:tc>
          <w:tcPr>
            <w:tcW w:w="6662" w:type="dxa"/>
          </w:tcPr>
          <w:p w14:paraId="776004C9" w14:textId="77777777" w:rsidR="000D2828" w:rsidRPr="00943C29" w:rsidRDefault="00943C29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Son Kullanma tarihine en az 1 yıl olmalıdır</w:t>
            </w:r>
            <w:r w:rsidRPr="00943C2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9A4897B" w14:textId="77777777" w:rsidR="000D2828" w:rsidRPr="00A476DB" w:rsidRDefault="000D2828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Protein </w:t>
            </w:r>
            <w:proofErr w:type="gram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konsantrasyonu</w:t>
            </w:r>
            <w:proofErr w:type="gram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belirtilmelidir (mg/ml).</w:t>
            </w:r>
          </w:p>
          <w:p w14:paraId="783B1443" w14:textId="77777777" w:rsidR="000D2828" w:rsidRPr="00A476DB" w:rsidRDefault="000D2828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Spesifite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bilgisi belirtilmelidir (hangi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immünoglobuline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bağlandığı).</w:t>
            </w:r>
          </w:p>
          <w:p w14:paraId="0D8553B7" w14:textId="77777777" w:rsidR="000D2828" w:rsidRPr="00A476DB" w:rsidRDefault="000D2828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Minimal çapraz </w:t>
            </w:r>
            <w:proofErr w:type="spell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reaktivite</w:t>
            </w:r>
            <w:proofErr w:type="spell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bilgisi belirtilmelidir.</w:t>
            </w:r>
          </w:p>
          <w:p w14:paraId="4EE9533E" w14:textId="77777777" w:rsidR="000D2828" w:rsidRPr="00A476DB" w:rsidRDefault="000D2828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Uygun seyreltme faktörü belirtilmelidir.</w:t>
            </w:r>
          </w:p>
          <w:p w14:paraId="682B6177" w14:textId="77777777" w:rsidR="00307D25" w:rsidRDefault="000D2828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Uygun saklama koşulları belirtilmelidir.</w:t>
            </w:r>
          </w:p>
          <w:p w14:paraId="6346FA4E" w14:textId="77777777" w:rsidR="00943C29" w:rsidRPr="00CD580E" w:rsidRDefault="00943C29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073D94" w:rsidRPr="00073D94" w14:paraId="569D51FE" w14:textId="77777777" w:rsidTr="00A53DFC">
        <w:tc>
          <w:tcPr>
            <w:tcW w:w="3085" w:type="dxa"/>
          </w:tcPr>
          <w:p w14:paraId="787DC83B" w14:textId="77777777" w:rsidR="00307D25" w:rsidRDefault="00D2326D" w:rsidP="00710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Cytokeratın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10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Antıbody</w:t>
            </w:r>
            <w:proofErr w:type="spellEnd"/>
          </w:p>
          <w:p w14:paraId="0C776E7B" w14:textId="77777777" w:rsidR="000764CE" w:rsidRDefault="000764CE" w:rsidP="00710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CD61FA7" w14:textId="77777777" w:rsidR="000764CE" w:rsidRPr="00C64B85" w:rsidRDefault="000764CE" w:rsidP="007107DC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(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Sitokeratin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10 Antikor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)</w:t>
            </w:r>
          </w:p>
        </w:tc>
        <w:tc>
          <w:tcPr>
            <w:tcW w:w="6662" w:type="dxa"/>
          </w:tcPr>
          <w:p w14:paraId="1D8921A3" w14:textId="77777777" w:rsidR="005373E6" w:rsidRPr="00943C29" w:rsidRDefault="00943C29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Son Kullanma tarihine en az 1 yıl olmalıdır</w:t>
            </w:r>
            <w:r w:rsidR="005373E6" w:rsidRPr="00943C2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0DC2722" w14:textId="77777777" w:rsidR="005373E6" w:rsidRPr="00A476DB" w:rsidRDefault="005373E6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Klon bilgisi belirtilmelidir.</w:t>
            </w:r>
          </w:p>
          <w:p w14:paraId="08D610AE" w14:textId="77777777" w:rsidR="005373E6" w:rsidRPr="00A476DB" w:rsidRDefault="005373E6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Antijen </w:t>
            </w:r>
            <w:proofErr w:type="spellStart"/>
            <w:proofErr w:type="gramStart"/>
            <w:r w:rsidRPr="00A476DB">
              <w:rPr>
                <w:rFonts w:ascii="Arial" w:hAnsi="Arial" w:cs="Arial"/>
                <w:sz w:val="20"/>
                <w:szCs w:val="20"/>
              </w:rPr>
              <w:t>spesifikliği</w:t>
            </w:r>
            <w:proofErr w:type="spellEnd"/>
            <w:proofErr w:type="gramEnd"/>
            <w:r w:rsidRPr="00A476DB">
              <w:rPr>
                <w:rFonts w:ascii="Arial" w:hAnsi="Arial" w:cs="Arial"/>
                <w:sz w:val="20"/>
                <w:szCs w:val="20"/>
              </w:rPr>
              <w:t xml:space="preserve"> bilgisi belirtilmelidir (hangi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keratin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 xml:space="preserve"> tipine bağlandığı).</w:t>
            </w:r>
          </w:p>
          <w:p w14:paraId="174AA813" w14:textId="62ACC57E" w:rsidR="005373E6" w:rsidRPr="00A476DB" w:rsidRDefault="005373E6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Uygun hücre tipi ve uygulamalar belirtilmelidir (örneğin: </w:t>
            </w:r>
            <w:r w:rsidR="00943C29">
              <w:rPr>
                <w:rFonts w:ascii="Arial" w:hAnsi="Arial" w:cs="Arial"/>
                <w:sz w:val="20"/>
                <w:szCs w:val="20"/>
              </w:rPr>
              <w:t xml:space="preserve">ELISA, </w:t>
            </w:r>
            <w:r w:rsidRPr="00A476DB">
              <w:rPr>
                <w:rFonts w:ascii="Arial" w:hAnsi="Arial" w:cs="Arial"/>
                <w:sz w:val="20"/>
                <w:szCs w:val="20"/>
              </w:rPr>
              <w:t xml:space="preserve">Western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blot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D580E">
              <w:rPr>
                <w:rFonts w:ascii="Arial" w:hAnsi="Arial" w:cs="Arial"/>
                <w:sz w:val="20"/>
                <w:szCs w:val="20"/>
              </w:rPr>
              <w:t>İmmünohistokimya</w:t>
            </w:r>
            <w:proofErr w:type="spellEnd"/>
            <w:r w:rsidR="00CD580E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61E919C" w14:textId="77777777" w:rsidR="005373E6" w:rsidRPr="00A476DB" w:rsidRDefault="005373E6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seyreltme faktörü belirtilmelidir.</w:t>
            </w:r>
          </w:p>
          <w:p w14:paraId="7DC4C3B1" w14:textId="77777777" w:rsidR="00307D25" w:rsidRPr="00943C29" w:rsidRDefault="005373E6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saklama koşulları belirtilmelidir.</w:t>
            </w:r>
            <w:r w:rsidR="00307D25" w:rsidRPr="00A476DB">
              <w:rPr>
                <w:rFonts w:ascii="Arial" w:hAnsi="Arial" w:cs="Arial"/>
                <w:sz w:val="20"/>
                <w:szCs w:val="20"/>
              </w:rPr>
              <w:t>  </w:t>
            </w:r>
          </w:p>
          <w:p w14:paraId="00945C15" w14:textId="77777777" w:rsidR="00943C29" w:rsidRPr="00CD580E" w:rsidRDefault="00943C29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073D94" w:rsidRPr="00073D94" w14:paraId="6D30C096" w14:textId="77777777" w:rsidTr="00A53DFC">
        <w:tc>
          <w:tcPr>
            <w:tcW w:w="3085" w:type="dxa"/>
          </w:tcPr>
          <w:p w14:paraId="6C5F583C" w14:textId="77777777" w:rsidR="00307D25" w:rsidRDefault="00D2326D" w:rsidP="00710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t>Cytokeratın</w:t>
            </w:r>
            <w:r w:rsidR="007107DC" w:rsidRPr="00073D94">
              <w:rPr>
                <w:rFonts w:ascii="Arial" w:hAnsi="Arial" w:cs="Arial"/>
                <w:sz w:val="20"/>
                <w:szCs w:val="20"/>
              </w:rPr>
              <w:t>14</w:t>
            </w:r>
            <w:r w:rsidR="006F50F9" w:rsidRPr="00073D94">
              <w:rPr>
                <w:rFonts w:ascii="Arial" w:hAnsi="Arial" w:cs="Arial"/>
                <w:sz w:val="20"/>
                <w:szCs w:val="20"/>
              </w:rPr>
              <w:t>Antıbod</w:t>
            </w:r>
            <w:r w:rsidR="000764CE">
              <w:rPr>
                <w:rFonts w:ascii="Arial" w:hAnsi="Arial" w:cs="Arial"/>
                <w:sz w:val="20"/>
                <w:szCs w:val="20"/>
              </w:rPr>
              <w:t>y</w:t>
            </w:r>
          </w:p>
          <w:p w14:paraId="20C8EEBC" w14:textId="77777777" w:rsidR="000764CE" w:rsidRDefault="000764CE" w:rsidP="007107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77B5C5D" w14:textId="77777777" w:rsidR="000764CE" w:rsidRPr="00C64B85" w:rsidRDefault="000764CE" w:rsidP="007107DC">
            <w:pPr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(</w:t>
            </w:r>
            <w:proofErr w:type="spellStart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Sitokeratin</w:t>
            </w:r>
            <w:proofErr w:type="spellEnd"/>
            <w:r w:rsidRPr="000764CE"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 xml:space="preserve"> 14 Antikor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tr-TR"/>
              </w:rPr>
              <w:t>)</w:t>
            </w:r>
          </w:p>
        </w:tc>
        <w:tc>
          <w:tcPr>
            <w:tcW w:w="6662" w:type="dxa"/>
          </w:tcPr>
          <w:p w14:paraId="32935339" w14:textId="77777777" w:rsidR="00073D94" w:rsidRPr="00943C29" w:rsidRDefault="00943C29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Son Kullanma tarihine en az 1 yıl olmalıdır</w:t>
            </w:r>
            <w:r w:rsidRPr="00943C2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EC79B6" w14:textId="77777777" w:rsidR="008567FA" w:rsidRDefault="00586515" w:rsidP="008567FA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Klon bilgisi belirtilmelidir.</w:t>
            </w:r>
          </w:p>
          <w:p w14:paraId="03062A51" w14:textId="77777777" w:rsidR="008567FA" w:rsidRPr="008567FA" w:rsidRDefault="008567FA" w:rsidP="008567FA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Antijen </w:t>
            </w:r>
            <w:proofErr w:type="spellStart"/>
            <w:proofErr w:type="gramStart"/>
            <w:r w:rsidRPr="00A476DB">
              <w:rPr>
                <w:rFonts w:ascii="Arial" w:hAnsi="Arial" w:cs="Arial"/>
                <w:sz w:val="20"/>
                <w:szCs w:val="20"/>
              </w:rPr>
              <w:t>spesifikliği</w:t>
            </w:r>
            <w:proofErr w:type="spellEnd"/>
            <w:proofErr w:type="gramEnd"/>
            <w:r w:rsidRPr="00A476DB">
              <w:rPr>
                <w:rFonts w:ascii="Arial" w:hAnsi="Arial" w:cs="Arial"/>
                <w:sz w:val="20"/>
                <w:szCs w:val="20"/>
              </w:rPr>
              <w:t xml:space="preserve"> bilgisi belirtilmelidir (hangi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keratin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 xml:space="preserve"> tipine bağlandığı).</w:t>
            </w:r>
          </w:p>
          <w:p w14:paraId="1E9207D2" w14:textId="77777777" w:rsidR="00073D94" w:rsidRPr="00A476DB" w:rsidRDefault="00073D9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Uygun hücre tipi ve uygulamalar belirtilmelidir (örneğin: Western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blot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immünofloresan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6342C514" w14:textId="77777777" w:rsidR="00073D94" w:rsidRPr="00A476DB" w:rsidRDefault="00073D9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seyreltme faktörü belirtilmelidir.</w:t>
            </w:r>
          </w:p>
          <w:p w14:paraId="138F6D2E" w14:textId="77777777" w:rsidR="00307D25" w:rsidRPr="00943C29" w:rsidRDefault="00073D94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saklama koşulları belirtilmelidir</w:t>
            </w:r>
          </w:p>
          <w:p w14:paraId="005C3A2F" w14:textId="77777777" w:rsidR="00943C29" w:rsidRPr="00CD580E" w:rsidRDefault="00943C29" w:rsidP="00A476DB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B21B17" w:rsidRPr="00073D94" w14:paraId="74894BC2" w14:textId="77777777" w:rsidTr="00A53DFC">
        <w:tc>
          <w:tcPr>
            <w:tcW w:w="3085" w:type="dxa"/>
          </w:tcPr>
          <w:p w14:paraId="02593E72" w14:textId="77777777" w:rsidR="00B21B17" w:rsidRDefault="00B21B17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21B17">
              <w:rPr>
                <w:rFonts w:ascii="Arial" w:hAnsi="Arial" w:cs="Arial"/>
                <w:sz w:val="20"/>
                <w:szCs w:val="20"/>
              </w:rPr>
              <w:t>involucrinAntibody</w:t>
            </w:r>
            <w:proofErr w:type="spellEnd"/>
          </w:p>
          <w:p w14:paraId="34BD5855" w14:textId="77777777" w:rsidR="000764CE" w:rsidRDefault="000764CE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0764CE">
              <w:rPr>
                <w:rFonts w:ascii="Arial" w:hAnsi="Arial" w:cs="Arial"/>
                <w:sz w:val="20"/>
                <w:szCs w:val="20"/>
              </w:rPr>
              <w:t>İnvolücrin</w:t>
            </w:r>
            <w:proofErr w:type="spellEnd"/>
            <w:r w:rsidRPr="000764CE">
              <w:rPr>
                <w:rFonts w:ascii="Arial" w:hAnsi="Arial" w:cs="Arial"/>
                <w:sz w:val="20"/>
                <w:szCs w:val="20"/>
              </w:rPr>
              <w:t xml:space="preserve"> Antikor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5EF28235" w14:textId="77777777" w:rsidR="00B21B17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Son Kullanma tarihi belirtilmelidir.</w:t>
            </w:r>
          </w:p>
          <w:p w14:paraId="187A071E" w14:textId="77777777" w:rsidR="00B21B17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Klon bilgisi belirtilmelidir.</w:t>
            </w:r>
          </w:p>
          <w:p w14:paraId="1C6FD7E7" w14:textId="77777777" w:rsidR="00B21B17" w:rsidRPr="008567FA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Antijen </w:t>
            </w:r>
            <w:proofErr w:type="spellStart"/>
            <w:proofErr w:type="gramStart"/>
            <w:r w:rsidRPr="00A476DB">
              <w:rPr>
                <w:rFonts w:ascii="Arial" w:hAnsi="Arial" w:cs="Arial"/>
                <w:sz w:val="20"/>
                <w:szCs w:val="20"/>
              </w:rPr>
              <w:t>spesifikliği</w:t>
            </w:r>
            <w:proofErr w:type="spellEnd"/>
            <w:proofErr w:type="gramEnd"/>
            <w:r w:rsidRPr="00A476DB">
              <w:rPr>
                <w:rFonts w:ascii="Arial" w:hAnsi="Arial" w:cs="Arial"/>
                <w:sz w:val="20"/>
                <w:szCs w:val="20"/>
              </w:rPr>
              <w:t xml:space="preserve"> bilgisi </w:t>
            </w:r>
          </w:p>
          <w:p w14:paraId="09BA6FC5" w14:textId="77777777" w:rsidR="00B21B17" w:rsidRPr="00A476DB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 xml:space="preserve">Uygun hücre tipi ve uygulamalar belirtilmelidir (örneğin: Western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blot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A476DB">
              <w:rPr>
                <w:rFonts w:ascii="Arial" w:hAnsi="Arial" w:cs="Arial"/>
                <w:sz w:val="20"/>
                <w:szCs w:val="20"/>
              </w:rPr>
              <w:t>immünofloresan</w:t>
            </w:r>
            <w:proofErr w:type="spellEnd"/>
            <w:r w:rsidRPr="00A476DB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505E8A8B" w14:textId="77777777" w:rsidR="00B21B17" w:rsidRPr="00A476DB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seyreltme faktörü belirtilmelidir.</w:t>
            </w:r>
          </w:p>
          <w:p w14:paraId="55F5D641" w14:textId="77777777" w:rsidR="00B21B17" w:rsidRDefault="00B21B17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476DB">
              <w:rPr>
                <w:rFonts w:ascii="Arial" w:hAnsi="Arial" w:cs="Arial"/>
                <w:sz w:val="20"/>
                <w:szCs w:val="20"/>
              </w:rPr>
              <w:t>Uygun saklama koşulları belirtilmelidir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3295AB2" w14:textId="77777777" w:rsidR="00943C29" w:rsidRPr="00CD580E" w:rsidRDefault="00943C29" w:rsidP="00B21B17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9A081F" w:rsidRPr="00073D94" w14:paraId="366E3D29" w14:textId="77777777" w:rsidTr="00A53DFC">
        <w:tc>
          <w:tcPr>
            <w:tcW w:w="3085" w:type="dxa"/>
          </w:tcPr>
          <w:p w14:paraId="522C3D4C" w14:textId="77777777" w:rsidR="009A081F" w:rsidRDefault="009A081F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081F">
              <w:rPr>
                <w:rFonts w:ascii="Arial" w:hAnsi="Arial" w:cs="Arial"/>
                <w:sz w:val="20"/>
                <w:szCs w:val="20"/>
              </w:rPr>
              <w:t xml:space="preserve">PCR </w:t>
            </w:r>
            <w:proofErr w:type="spellStart"/>
            <w:r w:rsidRPr="009A081F">
              <w:rPr>
                <w:rFonts w:ascii="Arial" w:hAnsi="Arial" w:cs="Arial"/>
                <w:sz w:val="20"/>
                <w:szCs w:val="20"/>
              </w:rPr>
              <w:t>MycoplasmaDetection</w:t>
            </w:r>
            <w:proofErr w:type="spellEnd"/>
            <w:r w:rsidRPr="009A081F">
              <w:rPr>
                <w:rFonts w:ascii="Arial" w:hAnsi="Arial" w:cs="Arial"/>
                <w:sz w:val="20"/>
                <w:szCs w:val="20"/>
              </w:rPr>
              <w:t xml:space="preserve"> Kit</w:t>
            </w:r>
          </w:p>
          <w:p w14:paraId="06387523" w14:textId="77777777" w:rsidR="000764CE" w:rsidRDefault="000764CE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EF2821A" w14:textId="77777777" w:rsidR="000764CE" w:rsidRPr="00B21B17" w:rsidRDefault="000764CE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0764CE">
              <w:rPr>
                <w:rFonts w:ascii="Arial" w:hAnsi="Arial" w:cs="Arial"/>
                <w:sz w:val="20"/>
                <w:szCs w:val="20"/>
              </w:rPr>
              <w:t xml:space="preserve">PCR </w:t>
            </w:r>
            <w:proofErr w:type="spellStart"/>
            <w:r w:rsidRPr="000764CE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ikoplazma</w:t>
            </w:r>
            <w:proofErr w:type="spellEnd"/>
            <w:r w:rsidRPr="000764CE">
              <w:rPr>
                <w:rFonts w:ascii="Arial" w:hAnsi="Arial" w:cs="Arial"/>
                <w:sz w:val="20"/>
                <w:szCs w:val="20"/>
              </w:rPr>
              <w:t xml:space="preserve"> Tespit Kiti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7875F6BC" w14:textId="77777777" w:rsidR="009A081F" w:rsidRP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A081F">
              <w:rPr>
                <w:rFonts w:ascii="Arial" w:hAnsi="Arial" w:cs="Arial"/>
                <w:sz w:val="20"/>
                <w:szCs w:val="20"/>
              </w:rPr>
              <w:t>Hassasiyet: ≥%95</w:t>
            </w:r>
            <w:r>
              <w:rPr>
                <w:rFonts w:ascii="Arial" w:hAnsi="Arial" w:cs="Arial"/>
                <w:sz w:val="20"/>
                <w:szCs w:val="20"/>
              </w:rPr>
              <w:t xml:space="preserve"> olmalıdır.</w:t>
            </w:r>
          </w:p>
          <w:p w14:paraId="60877B96" w14:textId="77777777" w:rsid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A081F">
              <w:rPr>
                <w:rFonts w:ascii="Arial" w:hAnsi="Arial" w:cs="Arial"/>
                <w:sz w:val="20"/>
                <w:szCs w:val="20"/>
              </w:rPr>
              <w:t>Özgüllük: ≥%99</w:t>
            </w:r>
            <w:r>
              <w:rPr>
                <w:rFonts w:ascii="Arial" w:hAnsi="Arial" w:cs="Arial"/>
                <w:sz w:val="20"/>
                <w:szCs w:val="20"/>
              </w:rPr>
              <w:t xml:space="preserve"> olmalıdır.</w:t>
            </w:r>
          </w:p>
          <w:p w14:paraId="489D1BE8" w14:textId="77777777" w:rsidR="00943C29" w:rsidRPr="009A081F" w:rsidRDefault="00943C29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en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az120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rxn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olmalıdır.</w:t>
            </w:r>
          </w:p>
          <w:p w14:paraId="4E447B22" w14:textId="77777777" w:rsidR="009A081F" w:rsidRP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A081F">
              <w:rPr>
                <w:rFonts w:ascii="Arial" w:hAnsi="Arial" w:cs="Arial"/>
                <w:sz w:val="20"/>
                <w:szCs w:val="20"/>
              </w:rPr>
              <w:t>Deteksiyon</w:t>
            </w:r>
            <w:proofErr w:type="spellEnd"/>
            <w:r w:rsidRPr="009A081F">
              <w:rPr>
                <w:rFonts w:ascii="Arial" w:hAnsi="Arial" w:cs="Arial"/>
                <w:sz w:val="20"/>
                <w:szCs w:val="20"/>
              </w:rPr>
              <w:t xml:space="preserve"> Limiti: ≤10 kopya/</w:t>
            </w:r>
            <w:proofErr w:type="spellStart"/>
            <w:r w:rsidRPr="009A081F">
              <w:rPr>
                <w:rFonts w:ascii="Arial" w:hAnsi="Arial" w:cs="Arial"/>
                <w:sz w:val="20"/>
                <w:szCs w:val="20"/>
              </w:rPr>
              <w:t>mL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olmalıdır.</w:t>
            </w:r>
          </w:p>
          <w:p w14:paraId="343497C0" w14:textId="77777777" w:rsidR="009A081F" w:rsidRP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A081F">
              <w:rPr>
                <w:rFonts w:ascii="Arial" w:hAnsi="Arial" w:cs="Arial"/>
                <w:sz w:val="20"/>
                <w:szCs w:val="20"/>
              </w:rPr>
              <w:t xml:space="preserve">Çapraz </w:t>
            </w:r>
            <w:proofErr w:type="spellStart"/>
            <w:r w:rsidRPr="009A081F">
              <w:rPr>
                <w:rFonts w:ascii="Arial" w:hAnsi="Arial" w:cs="Arial"/>
                <w:sz w:val="20"/>
                <w:szCs w:val="20"/>
              </w:rPr>
              <w:t>Reaktivite</w:t>
            </w:r>
            <w:proofErr w:type="spellEnd"/>
            <w:r w:rsidRPr="009A081F">
              <w:rPr>
                <w:rFonts w:ascii="Arial" w:hAnsi="Arial" w:cs="Arial"/>
                <w:sz w:val="20"/>
                <w:szCs w:val="20"/>
              </w:rPr>
              <w:t xml:space="preserve">: </w:t>
            </w:r>
            <w:proofErr w:type="spellStart"/>
            <w:r w:rsidRPr="009A081F">
              <w:rPr>
                <w:rFonts w:ascii="Arial" w:hAnsi="Arial" w:cs="Arial"/>
                <w:sz w:val="20"/>
                <w:szCs w:val="20"/>
              </w:rPr>
              <w:t>Mikoplazma</w:t>
            </w:r>
            <w:proofErr w:type="spellEnd"/>
            <w:r w:rsidRPr="009A081F">
              <w:rPr>
                <w:rFonts w:ascii="Arial" w:hAnsi="Arial" w:cs="Arial"/>
                <w:sz w:val="20"/>
                <w:szCs w:val="20"/>
              </w:rPr>
              <w:t xml:space="preserve"> türlerine göre değişkenlik gösterebilir. Teklifte detaylı bilgi verilmelidir.</w:t>
            </w:r>
          </w:p>
          <w:p w14:paraId="60AE76C4" w14:textId="77777777" w:rsid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A081F">
              <w:rPr>
                <w:rFonts w:ascii="Arial" w:hAnsi="Arial" w:cs="Arial"/>
                <w:sz w:val="20"/>
                <w:szCs w:val="20"/>
              </w:rPr>
              <w:t>Kontroller: Pozitif ve negatif kontroller kit içeriğinde bulunmalıdır.</w:t>
            </w:r>
          </w:p>
          <w:p w14:paraId="200F2B20" w14:textId="77777777" w:rsidR="00943C29" w:rsidRPr="00CD580E" w:rsidRDefault="00943C29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00F63003" w14:textId="77777777" w:rsidR="005029BD" w:rsidRPr="00CD580E" w:rsidRDefault="005029BD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Teklif edilen ürünler önceden laboratuvarda denenmiş olmalı, yeni bir marka teklif verilmek istenirse alım öncesinde numune bırakılmalıdır.</w:t>
            </w:r>
          </w:p>
          <w:p w14:paraId="7F9C9E34" w14:textId="77777777" w:rsidR="009A081F" w:rsidRPr="009A081F" w:rsidRDefault="009A081F" w:rsidP="009A081F">
            <w:pPr>
              <w:ind w:left="360"/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081F" w:rsidRPr="00073D94" w14:paraId="1576E610" w14:textId="77777777" w:rsidTr="00A53DFC">
        <w:tc>
          <w:tcPr>
            <w:tcW w:w="3085" w:type="dxa"/>
          </w:tcPr>
          <w:p w14:paraId="3E2D0E1C" w14:textId="77777777" w:rsidR="000764CE" w:rsidRDefault="009A081F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690A">
              <w:rPr>
                <w:rFonts w:ascii="Arial" w:hAnsi="Arial" w:cs="Arial"/>
                <w:sz w:val="20"/>
                <w:szCs w:val="20"/>
              </w:rPr>
              <w:t xml:space="preserve">Cell </w:t>
            </w:r>
            <w:proofErr w:type="spellStart"/>
            <w:r w:rsidRPr="004D690A">
              <w:rPr>
                <w:rFonts w:ascii="Arial" w:hAnsi="Arial" w:cs="Arial"/>
                <w:sz w:val="20"/>
                <w:szCs w:val="20"/>
              </w:rPr>
              <w:t>CultureInserts</w:t>
            </w:r>
            <w:proofErr w:type="spellEnd"/>
          </w:p>
          <w:p w14:paraId="61831532" w14:textId="77777777" w:rsidR="000764CE" w:rsidRDefault="000764CE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CD114DF" w14:textId="77777777" w:rsidR="009A081F" w:rsidRDefault="000764CE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(Hücre </w:t>
            </w:r>
            <w:r w:rsidR="009A081F" w:rsidRPr="004D690A">
              <w:rPr>
                <w:rFonts w:ascii="Arial" w:hAnsi="Arial" w:cs="Arial"/>
                <w:sz w:val="20"/>
                <w:szCs w:val="20"/>
              </w:rPr>
              <w:t xml:space="preserve">Kültürü Eki, </w:t>
            </w:r>
            <w:proofErr w:type="spellStart"/>
            <w:r w:rsidR="009A081F" w:rsidRPr="004D690A">
              <w:rPr>
                <w:rFonts w:ascii="Arial" w:hAnsi="Arial" w:cs="Arial"/>
                <w:sz w:val="20"/>
                <w:szCs w:val="20"/>
              </w:rPr>
              <w:t>PET</w:t>
            </w:r>
            <w:r>
              <w:rPr>
                <w:rFonts w:ascii="Arial" w:hAnsi="Arial" w:cs="Arial"/>
                <w:sz w:val="20"/>
                <w:szCs w:val="20"/>
              </w:rPr>
              <w:t>membrane</w:t>
            </w:r>
            <w:proofErr w:type="spellEnd"/>
            <w:r w:rsidR="009A081F" w:rsidRPr="004D690A">
              <w:rPr>
                <w:rFonts w:ascii="Arial" w:hAnsi="Arial" w:cs="Arial"/>
                <w:sz w:val="20"/>
                <w:szCs w:val="20"/>
              </w:rPr>
              <w:t xml:space="preserve"> 0.4 µm, 24-</w:t>
            </w:r>
            <w:r>
              <w:rPr>
                <w:rFonts w:ascii="Arial" w:hAnsi="Arial" w:cs="Arial"/>
                <w:sz w:val="20"/>
                <w:szCs w:val="20"/>
              </w:rPr>
              <w:t>gözlü)</w:t>
            </w:r>
          </w:p>
        </w:tc>
        <w:tc>
          <w:tcPr>
            <w:tcW w:w="6662" w:type="dxa"/>
          </w:tcPr>
          <w:p w14:paraId="7C1ABCEC" w14:textId="77777777" w:rsidR="009A081F" w:rsidRPr="007D0776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Membran</w:t>
            </w:r>
            <w:proofErr w:type="spellEnd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: Polietilen </w:t>
            </w:r>
            <w:proofErr w:type="spellStart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tereftalat</w:t>
            </w:r>
            <w:proofErr w:type="spellEnd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(PET)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olmalıdır.</w:t>
            </w:r>
          </w:p>
          <w:p w14:paraId="28CEAB23" w14:textId="77777777" w:rsid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Gözenek Boyutu: 0.4 µm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olmalıdır.</w:t>
            </w:r>
          </w:p>
          <w:p w14:paraId="1B882BDE" w14:textId="77777777" w:rsidR="009A081F" w:rsidRPr="007D0776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Membran</w:t>
            </w:r>
            <w:proofErr w:type="spellEnd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Kalınlığı: 10 µm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olmalıdır.</w:t>
            </w:r>
          </w:p>
          <w:p w14:paraId="5207A86F" w14:textId="77777777" w:rsidR="009A081F" w:rsidRPr="007D0776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Membran</w:t>
            </w:r>
            <w:proofErr w:type="spellEnd"/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Gözenek Dağılımı: Homojen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olmalıdır.</w:t>
            </w:r>
          </w:p>
          <w:p w14:paraId="0AD57A6D" w14:textId="77777777" w:rsidR="009A081F" w:rsidRPr="00943C29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7D0776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Kuyu Sayısı: 24</w:t>
            </w: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olmalıdır.</w:t>
            </w:r>
          </w:p>
          <w:p w14:paraId="3AC661BE" w14:textId="77777777" w:rsidR="00943C29" w:rsidRPr="00CD580E" w:rsidRDefault="00943C29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  <w:p w14:paraId="67A08E10" w14:textId="77777777" w:rsidR="005029BD" w:rsidRPr="00CD580E" w:rsidRDefault="005029BD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Teklif edilen ürünler önceden laboratuvarda denenmiş olmalı, yeni bir marka teklif verilmek istenirse alım öncesinde numune bırakılmalıdır.</w:t>
            </w:r>
          </w:p>
        </w:tc>
      </w:tr>
      <w:tr w:rsidR="009A081F" w:rsidRPr="00073D94" w14:paraId="52E1A6E4" w14:textId="77777777" w:rsidTr="00A53DFC">
        <w:tc>
          <w:tcPr>
            <w:tcW w:w="3085" w:type="dxa"/>
          </w:tcPr>
          <w:p w14:paraId="0D64BD05" w14:textId="77777777" w:rsidR="009A081F" w:rsidRDefault="009A081F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lastRenderedPageBreak/>
              <w:t xml:space="preserve">3dGRO™ Skin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DifferentiationMedium</w:t>
            </w:r>
            <w:proofErr w:type="spellEnd"/>
          </w:p>
          <w:p w14:paraId="6CB42E0C" w14:textId="77777777" w:rsidR="00FE6CA8" w:rsidRDefault="00FE6CA8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7577C44" w14:textId="77777777" w:rsidR="00FE6CA8" w:rsidRPr="00073D94" w:rsidRDefault="00FE6CA8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FE6CA8">
              <w:rPr>
                <w:rFonts w:ascii="Arial" w:hAnsi="Arial" w:cs="Arial"/>
                <w:sz w:val="20"/>
                <w:szCs w:val="20"/>
              </w:rPr>
              <w:t>3dGRO™ Deri Farklılaşma Ortamı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52472AEC" w14:textId="77777777" w:rsidR="009A081F" w:rsidRPr="00A476DB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Steril olmalıdır.</w:t>
            </w:r>
          </w:p>
          <w:p w14:paraId="0F4680FF" w14:textId="77777777" w:rsid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1ECF6146" w14:textId="77777777" w:rsidR="005029BD" w:rsidRPr="00A476DB" w:rsidRDefault="005029BD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Ambalajı 500 ml olmalıdır.</w:t>
            </w:r>
          </w:p>
          <w:p w14:paraId="14D37B78" w14:textId="77777777" w:rsidR="009A081F" w:rsidRPr="00A476DB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İçerdiği bileşenler ve </w:t>
            </w:r>
            <w:proofErr w:type="gramStart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konsantrasyonları</w:t>
            </w:r>
            <w:proofErr w:type="gramEnd"/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belirtilmelidir.</w:t>
            </w:r>
          </w:p>
          <w:p w14:paraId="1034778C" w14:textId="77777777" w:rsidR="009A081F" w:rsidRPr="00E52C5C" w:rsidRDefault="009A081F" w:rsidP="009A081F">
            <w:pPr>
              <w:pStyle w:val="ListeParagraf"/>
              <w:numPr>
                <w:ilvl w:val="0"/>
                <w:numId w:val="11"/>
              </w:numPr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E52C5C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pH</w:t>
            </w:r>
            <w:proofErr w:type="spellEnd"/>
            <w:r w:rsidRPr="00E52C5C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değeri 7.2 - 7.4 arası olmalıdır.</w:t>
            </w:r>
          </w:p>
          <w:p w14:paraId="47DAFE3D" w14:textId="77777777" w:rsidR="00943C29" w:rsidRDefault="009A081F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A476DB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Uygun saklama koşulları belirtilmelidir.</w:t>
            </w:r>
          </w:p>
          <w:p w14:paraId="375855D5" w14:textId="77777777" w:rsidR="00943C29" w:rsidRPr="00CD580E" w:rsidRDefault="00943C29" w:rsidP="00943C29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  <w:tr w:rsidR="009A081F" w:rsidRPr="00073D94" w14:paraId="70247B29" w14:textId="77777777" w:rsidTr="00A53DFC">
        <w:tc>
          <w:tcPr>
            <w:tcW w:w="3085" w:type="dxa"/>
          </w:tcPr>
          <w:p w14:paraId="35CC62DA" w14:textId="77777777" w:rsidR="009A081F" w:rsidRDefault="009A081F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3D94">
              <w:rPr>
                <w:rFonts w:ascii="Arial" w:hAnsi="Arial" w:cs="Arial"/>
                <w:sz w:val="20"/>
                <w:szCs w:val="20"/>
              </w:rPr>
              <w:t xml:space="preserve">Human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Dermal</w:t>
            </w:r>
            <w:proofErr w:type="spellEnd"/>
            <w:r w:rsidRPr="00073D9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73D94">
              <w:rPr>
                <w:rFonts w:ascii="Arial" w:hAnsi="Arial" w:cs="Arial"/>
                <w:sz w:val="20"/>
                <w:szCs w:val="20"/>
              </w:rPr>
              <w:t>Fibroblasts-adult</w:t>
            </w:r>
            <w:r>
              <w:rPr>
                <w:rFonts w:ascii="Arial" w:hAnsi="Arial" w:cs="Arial"/>
                <w:sz w:val="20"/>
                <w:szCs w:val="20"/>
              </w:rPr>
              <w:t>cell</w:t>
            </w:r>
            <w:proofErr w:type="spellEnd"/>
          </w:p>
          <w:p w14:paraId="7CF91FDB" w14:textId="77777777" w:rsidR="00FE6CA8" w:rsidRDefault="00FE6CA8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C480C84" w14:textId="77777777" w:rsidR="00FE6CA8" w:rsidRPr="00073D94" w:rsidRDefault="00FE6CA8" w:rsidP="009A08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FE6CA8">
              <w:rPr>
                <w:rFonts w:ascii="Arial" w:hAnsi="Arial" w:cs="Arial"/>
                <w:sz w:val="20"/>
                <w:szCs w:val="20"/>
              </w:rPr>
              <w:t xml:space="preserve">İnsan Deri </w:t>
            </w:r>
            <w:proofErr w:type="spellStart"/>
            <w:r w:rsidRPr="00FE6CA8">
              <w:rPr>
                <w:rFonts w:ascii="Arial" w:hAnsi="Arial" w:cs="Arial"/>
                <w:sz w:val="20"/>
                <w:szCs w:val="20"/>
              </w:rPr>
              <w:t>Fibroblastları</w:t>
            </w:r>
            <w:proofErr w:type="spellEnd"/>
            <w:r w:rsidRPr="00FE6CA8">
              <w:rPr>
                <w:rFonts w:ascii="Arial" w:hAnsi="Arial" w:cs="Arial"/>
                <w:sz w:val="20"/>
                <w:szCs w:val="20"/>
              </w:rPr>
              <w:t>- Yetişkin Hücresi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662" w:type="dxa"/>
          </w:tcPr>
          <w:p w14:paraId="73151CCF" w14:textId="77777777" w:rsidR="009A081F" w:rsidRPr="00073D94" w:rsidRDefault="009A081F" w:rsidP="009A081F">
            <w:pPr>
              <w:pStyle w:val="ListeParagraf"/>
              <w:numPr>
                <w:ilvl w:val="0"/>
                <w:numId w:val="3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Biyogüvenlik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sertifikası ile birlikte sunulmalıdır.</w:t>
            </w:r>
          </w:p>
          <w:p w14:paraId="0BFF30F5" w14:textId="77777777" w:rsidR="009A081F" w:rsidRPr="00073D94" w:rsidRDefault="009A081F" w:rsidP="009A081F">
            <w:pPr>
              <w:pStyle w:val="ListeParagraf"/>
              <w:numPr>
                <w:ilvl w:val="0"/>
                <w:numId w:val="3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Vial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hermetik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olarak kapatılmış olmalıdır.</w:t>
            </w:r>
          </w:p>
          <w:p w14:paraId="5805CEF1" w14:textId="77777777" w:rsidR="009A081F" w:rsidRPr="00073D94" w:rsidRDefault="009A081F" w:rsidP="009A081F">
            <w:pPr>
              <w:pStyle w:val="ListeParagraf"/>
              <w:numPr>
                <w:ilvl w:val="0"/>
                <w:numId w:val="3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Son Kullanma tarihi belirtilmelidir.</w:t>
            </w:r>
          </w:p>
          <w:p w14:paraId="71E0C645" w14:textId="77777777" w:rsidR="009A081F" w:rsidRPr="00073D94" w:rsidRDefault="009A081F" w:rsidP="009A081F">
            <w:pPr>
              <w:pStyle w:val="ListeParagraf"/>
              <w:numPr>
                <w:ilvl w:val="0"/>
                <w:numId w:val="3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Hücre </w:t>
            </w:r>
            <w:r w:rsidR="00FE6CA8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canlılığı</w:t>
            </w:r>
            <w:r w:rsidR="00FE6CA8"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&gt;</w:t>
            </w:r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%95 olmalıdır.</w:t>
            </w:r>
          </w:p>
          <w:p w14:paraId="57233349" w14:textId="77777777" w:rsidR="009A081F" w:rsidRDefault="009A081F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</w:pPr>
            <w:proofErr w:type="spellStart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M</w:t>
            </w:r>
            <w:r w:rsidR="00FE6CA8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>ikoplazma</w:t>
            </w:r>
            <w:proofErr w:type="spellEnd"/>
            <w:r w:rsidRPr="00073D94">
              <w:rPr>
                <w:rFonts w:ascii="Arial" w:eastAsia="Times New Roman" w:hAnsi="Arial" w:cs="Arial"/>
                <w:spacing w:val="-4"/>
                <w:kern w:val="36"/>
                <w:sz w:val="20"/>
                <w:szCs w:val="20"/>
                <w:lang w:eastAsia="tr-TR"/>
              </w:rPr>
              <w:t xml:space="preserve"> testleri negatif olmalıdır.</w:t>
            </w:r>
          </w:p>
          <w:p w14:paraId="7C7358D9" w14:textId="77777777" w:rsidR="00943C29" w:rsidRPr="00CD580E" w:rsidRDefault="00943C29" w:rsidP="009A081F">
            <w:pPr>
              <w:pStyle w:val="ListeParagraf"/>
              <w:numPr>
                <w:ilvl w:val="0"/>
                <w:numId w:val="11"/>
              </w:numPr>
              <w:outlineLvl w:val="0"/>
              <w:rPr>
                <w:rFonts w:ascii="Arial" w:eastAsia="Times New Roman" w:hAnsi="Arial" w:cs="Arial"/>
                <w:b/>
                <w:bCs/>
                <w:spacing w:val="-4"/>
                <w:kern w:val="36"/>
                <w:sz w:val="20"/>
                <w:szCs w:val="20"/>
                <w:lang w:eastAsia="tr-TR"/>
              </w:rPr>
            </w:pPr>
            <w:r w:rsidRPr="00CD580E">
              <w:rPr>
                <w:rFonts w:ascii="Arial" w:hAnsi="Arial" w:cs="Arial"/>
                <w:b/>
                <w:bCs/>
                <w:sz w:val="20"/>
                <w:szCs w:val="20"/>
              </w:rPr>
              <w:t>Kargo ile gönderiler kabul edilmeyecektir. Firma yetkilisi tarafından teslim edilmelidir.</w:t>
            </w:r>
          </w:p>
        </w:tc>
      </w:tr>
    </w:tbl>
    <w:p w14:paraId="4295B753" w14:textId="77777777" w:rsidR="00C64B85" w:rsidRPr="00C64B85" w:rsidRDefault="00C64B85" w:rsidP="00C64B85">
      <w:pPr>
        <w:rPr>
          <w:b/>
          <w:bCs/>
        </w:rPr>
      </w:pPr>
    </w:p>
    <w:sectPr w:rsidR="00C64B85" w:rsidRPr="00C64B85" w:rsidSect="00FD5A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248A3"/>
    <w:multiLevelType w:val="hybridMultilevel"/>
    <w:tmpl w:val="B1CECA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91D6C"/>
    <w:multiLevelType w:val="hybridMultilevel"/>
    <w:tmpl w:val="04125EA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C7735"/>
    <w:multiLevelType w:val="hybridMultilevel"/>
    <w:tmpl w:val="F4F8813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533B97"/>
    <w:multiLevelType w:val="hybridMultilevel"/>
    <w:tmpl w:val="BB78A1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82558B"/>
    <w:multiLevelType w:val="hybridMultilevel"/>
    <w:tmpl w:val="0D6C510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536AB9"/>
    <w:multiLevelType w:val="multilevel"/>
    <w:tmpl w:val="0E541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AD27B24"/>
    <w:multiLevelType w:val="hybridMultilevel"/>
    <w:tmpl w:val="C01EDA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693338"/>
    <w:multiLevelType w:val="hybridMultilevel"/>
    <w:tmpl w:val="3EF0FF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F6352F"/>
    <w:multiLevelType w:val="hybridMultilevel"/>
    <w:tmpl w:val="0D7816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AE1927"/>
    <w:multiLevelType w:val="hybridMultilevel"/>
    <w:tmpl w:val="4ED23DE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EC3984"/>
    <w:multiLevelType w:val="hybridMultilevel"/>
    <w:tmpl w:val="9528BF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10"/>
  </w:num>
  <w:num w:numId="5">
    <w:abstractNumId w:val="1"/>
  </w:num>
  <w:num w:numId="6">
    <w:abstractNumId w:val="8"/>
  </w:num>
  <w:num w:numId="7">
    <w:abstractNumId w:val="3"/>
  </w:num>
  <w:num w:numId="8">
    <w:abstractNumId w:val="7"/>
  </w:num>
  <w:num w:numId="9">
    <w:abstractNumId w:val="0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B85"/>
    <w:rsid w:val="00073D94"/>
    <w:rsid w:val="000764CE"/>
    <w:rsid w:val="00087924"/>
    <w:rsid w:val="000D2828"/>
    <w:rsid w:val="001A5DA2"/>
    <w:rsid w:val="001C1A4D"/>
    <w:rsid w:val="002A0FCB"/>
    <w:rsid w:val="002A6C0E"/>
    <w:rsid w:val="002C7E00"/>
    <w:rsid w:val="00307D25"/>
    <w:rsid w:val="004175BF"/>
    <w:rsid w:val="00493EB7"/>
    <w:rsid w:val="0049457C"/>
    <w:rsid w:val="004A454E"/>
    <w:rsid w:val="004B6815"/>
    <w:rsid w:val="004D690A"/>
    <w:rsid w:val="005029BD"/>
    <w:rsid w:val="005373E6"/>
    <w:rsid w:val="00565218"/>
    <w:rsid w:val="005711AB"/>
    <w:rsid w:val="00586515"/>
    <w:rsid w:val="005B34BE"/>
    <w:rsid w:val="005B3602"/>
    <w:rsid w:val="005D2287"/>
    <w:rsid w:val="006738DC"/>
    <w:rsid w:val="006F50F9"/>
    <w:rsid w:val="007009C0"/>
    <w:rsid w:val="007107DC"/>
    <w:rsid w:val="00712FD3"/>
    <w:rsid w:val="00757C54"/>
    <w:rsid w:val="00764BA2"/>
    <w:rsid w:val="007D0776"/>
    <w:rsid w:val="008567FA"/>
    <w:rsid w:val="008B7FA4"/>
    <w:rsid w:val="008E0BEE"/>
    <w:rsid w:val="008E6914"/>
    <w:rsid w:val="008F492E"/>
    <w:rsid w:val="009022E4"/>
    <w:rsid w:val="009069B1"/>
    <w:rsid w:val="00906D36"/>
    <w:rsid w:val="00942EDC"/>
    <w:rsid w:val="00943C29"/>
    <w:rsid w:val="009A0804"/>
    <w:rsid w:val="009A081F"/>
    <w:rsid w:val="009F729B"/>
    <w:rsid w:val="00A476DB"/>
    <w:rsid w:val="00A53DFC"/>
    <w:rsid w:val="00A9680E"/>
    <w:rsid w:val="00AB1350"/>
    <w:rsid w:val="00AB3B0E"/>
    <w:rsid w:val="00B21B17"/>
    <w:rsid w:val="00B21E2C"/>
    <w:rsid w:val="00B2539B"/>
    <w:rsid w:val="00B7042F"/>
    <w:rsid w:val="00C51FFC"/>
    <w:rsid w:val="00C5672D"/>
    <w:rsid w:val="00C63219"/>
    <w:rsid w:val="00C64B85"/>
    <w:rsid w:val="00CD580E"/>
    <w:rsid w:val="00CD6D6F"/>
    <w:rsid w:val="00D2326D"/>
    <w:rsid w:val="00D50A0B"/>
    <w:rsid w:val="00D5211B"/>
    <w:rsid w:val="00D9232E"/>
    <w:rsid w:val="00DB3592"/>
    <w:rsid w:val="00DB432F"/>
    <w:rsid w:val="00E06A74"/>
    <w:rsid w:val="00E13CCF"/>
    <w:rsid w:val="00E24920"/>
    <w:rsid w:val="00E52C5C"/>
    <w:rsid w:val="00F06EF8"/>
    <w:rsid w:val="00F73B8D"/>
    <w:rsid w:val="00F94854"/>
    <w:rsid w:val="00FC7A4B"/>
    <w:rsid w:val="00FD5A7F"/>
    <w:rsid w:val="00FE36B7"/>
    <w:rsid w:val="00FE6C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37041E"/>
  <w15:docId w15:val="{F1F27825-F39D-4C8E-90D4-427150AEF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0A0B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oKlavuzu1">
    <w:name w:val="Tablo Kılavuzu1"/>
    <w:basedOn w:val="NormalTablo"/>
    <w:next w:val="TabloKlavuzu"/>
    <w:uiPriority w:val="39"/>
    <w:rsid w:val="00C64B8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oKlavuzu">
    <w:name w:val="Table Grid"/>
    <w:basedOn w:val="NormalTablo"/>
    <w:uiPriority w:val="59"/>
    <w:rsid w:val="00C64B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l">
    <w:name w:val="Strong"/>
    <w:basedOn w:val="VarsaylanParagrafYazTipi"/>
    <w:uiPriority w:val="22"/>
    <w:qFormat/>
    <w:rsid w:val="005711AB"/>
    <w:rPr>
      <w:b/>
      <w:bCs/>
    </w:rPr>
  </w:style>
  <w:style w:type="paragraph" w:styleId="ListeParagraf">
    <w:name w:val="List Paragraph"/>
    <w:basedOn w:val="Normal"/>
    <w:uiPriority w:val="34"/>
    <w:qFormat/>
    <w:rsid w:val="009A08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DAB81ADC2F2B4DB3E7E1E2AA56FE75" ma:contentTypeVersion="4" ma:contentTypeDescription="Create a new document." ma:contentTypeScope="" ma:versionID="aba67544cebba28d084c8e5a47f6e006">
  <xsd:schema xmlns:xsd="http://www.w3.org/2001/XMLSchema" xmlns:xs="http://www.w3.org/2001/XMLSchema" xmlns:p="http://schemas.microsoft.com/office/2006/metadata/properties" xmlns:ns3="9cd4a7a5-69c5-43e1-871a-0b464108011a" targetNamespace="http://schemas.microsoft.com/office/2006/metadata/properties" ma:root="true" ma:fieldsID="937af5e045695cea4bd48c1f45b47de4" ns3:_="">
    <xsd:import namespace="9cd4a7a5-69c5-43e1-871a-0b464108011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d4a7a5-69c5-43e1-871a-0b46410801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771AC1-C368-40A0-B810-281F62120C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d4a7a5-69c5-43e1-871a-0b46410801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BE5677-5C99-4F0F-977B-B5E5102363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8B6F13-1CD5-4978-ACEC-A59554710BF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958</Words>
  <Characters>5467</Characters>
  <Application>Microsoft Office Word</Application>
  <DocSecurity>0</DocSecurity>
  <Lines>45</Lines>
  <Paragraphs>12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Adem Eryigit</dc:creator>
  <cp:keywords/>
  <dc:description/>
  <cp:lastModifiedBy>Sacide</cp:lastModifiedBy>
  <cp:revision>1</cp:revision>
  <dcterms:created xsi:type="dcterms:W3CDTF">2024-03-05T06:20:00Z</dcterms:created>
  <dcterms:modified xsi:type="dcterms:W3CDTF">2024-05-07T10:51:00Z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c09197c0-6ee0-461f-8f34-4eb405a9abd9</vt:lpwstr>
  </property>
  <property fmtid="{D5CDD505-2E9C-101B-9397-08002B2CF9AE}" pid="3" name="ContentTypeId">
    <vt:lpwstr>0x01010018DAB81ADC2F2B4DB3E7E1E2AA56FE75</vt:lpwstr>
  </property>
</Properties>
</file>