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B2056D" w14:textId="6A6377D4" w:rsidR="00EA7848" w:rsidRPr="00E4726E" w:rsidRDefault="00EA7848" w:rsidP="00EA7848">
      <w:pPr>
        <w:jc w:val="center"/>
        <w:rPr>
          <w:rFonts w:ascii="Arial" w:hAnsi="Arial" w:cs="Arial"/>
          <w:b/>
          <w:u w:val="single"/>
        </w:rPr>
      </w:pPr>
      <w:r w:rsidRPr="00E4726E">
        <w:rPr>
          <w:rFonts w:ascii="Arial" w:hAnsi="Arial" w:cs="Arial"/>
          <w:b/>
          <w:u w:val="single"/>
        </w:rPr>
        <w:t>ANALİTİK TERAZİ</w:t>
      </w:r>
    </w:p>
    <w:p w14:paraId="206DF973" w14:textId="77777777" w:rsidR="007832F0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Tartım kapasitesi en çok </w:t>
      </w:r>
      <w:r w:rsidR="007832F0" w:rsidRPr="007832F0">
        <w:rPr>
          <w:rFonts w:ascii="Arial" w:hAnsi="Arial" w:cs="Arial"/>
        </w:rPr>
        <w:t xml:space="preserve">220-250 g arasında </w:t>
      </w:r>
      <w:r w:rsidRPr="007832F0">
        <w:rPr>
          <w:rFonts w:ascii="Arial" w:hAnsi="Arial" w:cs="Arial"/>
        </w:rPr>
        <w:t>olmalıdır.</w:t>
      </w:r>
    </w:p>
    <w:p w14:paraId="7356C3CC" w14:textId="73EE84EA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hassasiyeti </w:t>
      </w:r>
      <w:r w:rsidR="0022032D" w:rsidRPr="007832F0">
        <w:rPr>
          <w:rFonts w:ascii="Arial" w:hAnsi="Arial" w:cs="Arial"/>
        </w:rPr>
        <w:t xml:space="preserve">en az </w:t>
      </w:r>
      <w:r w:rsidRPr="007832F0">
        <w:rPr>
          <w:rFonts w:ascii="Arial" w:hAnsi="Arial" w:cs="Arial"/>
        </w:rPr>
        <w:t>0,00</w:t>
      </w:r>
      <w:r w:rsidR="007832F0" w:rsidRPr="007832F0">
        <w:rPr>
          <w:rFonts w:ascii="Arial" w:hAnsi="Arial" w:cs="Arial"/>
        </w:rPr>
        <w:t>0</w:t>
      </w:r>
      <w:r w:rsidR="0022032D" w:rsidRPr="007832F0">
        <w:rPr>
          <w:rFonts w:ascii="Arial" w:hAnsi="Arial" w:cs="Arial"/>
        </w:rPr>
        <w:t>1</w:t>
      </w:r>
      <w:r w:rsidRPr="007832F0">
        <w:rPr>
          <w:rFonts w:ascii="Arial" w:hAnsi="Arial" w:cs="Arial"/>
        </w:rPr>
        <w:t xml:space="preserve"> g olmalıdır.</w:t>
      </w:r>
    </w:p>
    <w:p w14:paraId="62A262CB" w14:textId="16A7299B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</w:t>
      </w:r>
      <w:proofErr w:type="spellStart"/>
      <w:r w:rsidRPr="007832F0">
        <w:rPr>
          <w:rFonts w:ascii="Arial" w:hAnsi="Arial" w:cs="Arial"/>
        </w:rPr>
        <w:t>tekrarlanabilirliği</w:t>
      </w:r>
      <w:proofErr w:type="spellEnd"/>
      <w:r w:rsidRPr="007832F0">
        <w:rPr>
          <w:rFonts w:ascii="Arial" w:hAnsi="Arial" w:cs="Arial"/>
        </w:rPr>
        <w:t xml:space="preserve"> </w:t>
      </w:r>
      <w:bookmarkStart w:id="0" w:name="_GoBack"/>
      <w:bookmarkEnd w:id="0"/>
      <w:r w:rsidR="0022032D" w:rsidRPr="007832F0">
        <w:rPr>
          <w:rFonts w:ascii="Arial" w:hAnsi="Arial" w:cs="Arial"/>
        </w:rPr>
        <w:t xml:space="preserve">en az </w:t>
      </w:r>
      <w:r w:rsidRPr="007832F0">
        <w:rPr>
          <w:rFonts w:ascii="Arial" w:hAnsi="Arial" w:cs="Arial"/>
        </w:rPr>
        <w:t>0,00</w:t>
      </w:r>
      <w:r w:rsidR="007832F0" w:rsidRPr="007832F0">
        <w:rPr>
          <w:rFonts w:ascii="Arial" w:hAnsi="Arial" w:cs="Arial"/>
        </w:rPr>
        <w:t>0</w:t>
      </w:r>
      <w:r w:rsidR="0022032D" w:rsidRPr="007832F0">
        <w:rPr>
          <w:rFonts w:ascii="Arial" w:hAnsi="Arial" w:cs="Arial"/>
        </w:rPr>
        <w:t>1</w:t>
      </w:r>
      <w:r w:rsidRPr="007832F0">
        <w:rPr>
          <w:rFonts w:ascii="Arial" w:hAnsi="Arial" w:cs="Arial"/>
        </w:rPr>
        <w:t xml:space="preserve"> g olmalıdır.</w:t>
      </w:r>
    </w:p>
    <w:p w14:paraId="0AB4DEFD" w14:textId="268E06F9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</w:t>
      </w:r>
      <w:proofErr w:type="spellStart"/>
      <w:r w:rsidRPr="007832F0">
        <w:rPr>
          <w:rFonts w:ascii="Arial" w:hAnsi="Arial" w:cs="Arial"/>
        </w:rPr>
        <w:t>doğrusallığı</w:t>
      </w:r>
      <w:proofErr w:type="spellEnd"/>
      <w:r w:rsidRPr="007832F0">
        <w:rPr>
          <w:rFonts w:ascii="Arial" w:hAnsi="Arial" w:cs="Arial"/>
        </w:rPr>
        <w:t xml:space="preserve"> +/- 0,0002 g </w:t>
      </w:r>
      <w:r w:rsidR="0022032D" w:rsidRPr="007832F0">
        <w:rPr>
          <w:rFonts w:ascii="Arial" w:hAnsi="Arial" w:cs="Arial"/>
        </w:rPr>
        <w:t xml:space="preserve">arasında </w:t>
      </w:r>
      <w:r w:rsidRPr="007832F0">
        <w:rPr>
          <w:rFonts w:ascii="Arial" w:hAnsi="Arial" w:cs="Arial"/>
        </w:rPr>
        <w:t>olmalıdır.</w:t>
      </w:r>
    </w:p>
    <w:p w14:paraId="57DB5033" w14:textId="7781C95A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Kararlı tartıma geliş süresi </w:t>
      </w:r>
      <w:r w:rsidR="0022032D" w:rsidRPr="007832F0">
        <w:rPr>
          <w:rFonts w:ascii="Arial" w:hAnsi="Arial" w:cs="Arial"/>
        </w:rPr>
        <w:t xml:space="preserve">en çok </w:t>
      </w:r>
      <w:r w:rsidRPr="007832F0">
        <w:rPr>
          <w:rFonts w:ascii="Arial" w:hAnsi="Arial" w:cs="Arial"/>
        </w:rPr>
        <w:t>4 saniye olmalıdır.</w:t>
      </w:r>
    </w:p>
    <w:p w14:paraId="13A08886" w14:textId="42B0037B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daralama zamanı </w:t>
      </w:r>
      <w:r w:rsidR="0022032D" w:rsidRPr="007832F0">
        <w:rPr>
          <w:rFonts w:ascii="Arial" w:hAnsi="Arial" w:cs="Arial"/>
        </w:rPr>
        <w:t xml:space="preserve">en </w:t>
      </w:r>
      <w:r w:rsidR="007832F0" w:rsidRPr="007832F0">
        <w:rPr>
          <w:rFonts w:ascii="Arial" w:hAnsi="Arial" w:cs="Arial"/>
        </w:rPr>
        <w:t xml:space="preserve">çok </w:t>
      </w:r>
      <w:r w:rsidRPr="007832F0">
        <w:rPr>
          <w:rFonts w:ascii="Arial" w:hAnsi="Arial" w:cs="Arial"/>
        </w:rPr>
        <w:t>1 saniye olmalıdır.</w:t>
      </w:r>
    </w:p>
    <w:p w14:paraId="10A247E9" w14:textId="7F5CB967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Cihazın ekranı arkadan aydınlatmalı LCD ekran olmalıdır.</w:t>
      </w:r>
    </w:p>
    <w:p w14:paraId="3CAD7735" w14:textId="68E68808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kefe </w:t>
      </w:r>
      <w:proofErr w:type="spellStart"/>
      <w:r w:rsidRPr="007832F0">
        <w:rPr>
          <w:rFonts w:ascii="Arial" w:hAnsi="Arial" w:cs="Arial"/>
        </w:rPr>
        <w:t>ebatı</w:t>
      </w:r>
      <w:proofErr w:type="spellEnd"/>
      <w:r w:rsidRPr="007832F0">
        <w:rPr>
          <w:rFonts w:ascii="Arial" w:hAnsi="Arial" w:cs="Arial"/>
        </w:rPr>
        <w:t xml:space="preserve"> dairesel </w:t>
      </w:r>
      <w:r w:rsidR="0022032D" w:rsidRPr="007832F0">
        <w:rPr>
          <w:rFonts w:ascii="Arial" w:hAnsi="Arial" w:cs="Arial"/>
        </w:rPr>
        <w:t xml:space="preserve">en az </w:t>
      </w:r>
      <w:r w:rsidRPr="007832F0">
        <w:rPr>
          <w:rFonts w:ascii="Arial" w:hAnsi="Arial" w:cs="Arial"/>
        </w:rPr>
        <w:t>90 mm ve paslanmaz çelik olmalıdır.</w:t>
      </w:r>
    </w:p>
    <w:p w14:paraId="5CE0BE31" w14:textId="77777777" w:rsidR="007832F0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kasası </w:t>
      </w:r>
      <w:r w:rsidR="007832F0" w:rsidRPr="007832F0">
        <w:rPr>
          <w:rFonts w:ascii="Arial" w:hAnsi="Arial" w:cs="Arial"/>
        </w:rPr>
        <w:t xml:space="preserve">ABS </w:t>
      </w:r>
      <w:r w:rsidRPr="007832F0">
        <w:rPr>
          <w:rFonts w:ascii="Arial" w:hAnsi="Arial" w:cs="Arial"/>
        </w:rPr>
        <w:t>plastik kasa olmalıdır.</w:t>
      </w:r>
    </w:p>
    <w:p w14:paraId="04486754" w14:textId="73FA1ABD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Cihazın net ağırlığı </w:t>
      </w:r>
      <w:r w:rsidR="0022032D" w:rsidRPr="007832F0">
        <w:rPr>
          <w:rFonts w:ascii="Arial" w:hAnsi="Arial" w:cs="Arial"/>
        </w:rPr>
        <w:t xml:space="preserve">en çok </w:t>
      </w:r>
      <w:r w:rsidRPr="007832F0">
        <w:rPr>
          <w:rFonts w:ascii="Arial" w:hAnsi="Arial" w:cs="Arial"/>
        </w:rPr>
        <w:t>4,5 kg olmalıdır.</w:t>
      </w:r>
    </w:p>
    <w:p w14:paraId="68B0C360" w14:textId="5DD7B2B0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 tam otomatik dahili kalibrasyon sistemi olmalı ve sıcaklık değişimlerinde ve zamana bağlı olarak kalibrasyonu olmalıdır.</w:t>
      </w:r>
    </w:p>
    <w:p w14:paraId="60442D1D" w14:textId="4CBA7438" w:rsidR="00EA7848" w:rsidRPr="007832F0" w:rsidRDefault="007832F0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 mg, g, </w:t>
      </w:r>
      <w:proofErr w:type="spellStart"/>
      <w:r w:rsidRPr="007832F0">
        <w:rPr>
          <w:rFonts w:ascii="Arial" w:hAnsi="Arial" w:cs="Arial"/>
        </w:rPr>
        <w:t>ct</w:t>
      </w:r>
      <w:proofErr w:type="spellEnd"/>
      <w:r w:rsidRPr="007832F0">
        <w:rPr>
          <w:rFonts w:ascii="Arial" w:hAnsi="Arial" w:cs="Arial"/>
        </w:rPr>
        <w:t xml:space="preserve">, </w:t>
      </w:r>
      <w:proofErr w:type="spellStart"/>
      <w:r w:rsidRPr="007832F0">
        <w:rPr>
          <w:rFonts w:ascii="Arial" w:hAnsi="Arial" w:cs="Arial"/>
        </w:rPr>
        <w:t>oz</w:t>
      </w:r>
      <w:proofErr w:type="spellEnd"/>
      <w:r w:rsidRPr="007832F0">
        <w:rPr>
          <w:rFonts w:ascii="Arial" w:hAnsi="Arial" w:cs="Arial"/>
        </w:rPr>
        <w:t xml:space="preserve">, </w:t>
      </w:r>
      <w:proofErr w:type="spellStart"/>
      <w:r w:rsidRPr="007832F0">
        <w:rPr>
          <w:rFonts w:ascii="Arial" w:hAnsi="Arial" w:cs="Arial"/>
        </w:rPr>
        <w:t>dwt</w:t>
      </w:r>
      <w:proofErr w:type="spellEnd"/>
      <w:r w:rsidRPr="007832F0">
        <w:rPr>
          <w:rFonts w:ascii="Arial" w:hAnsi="Arial" w:cs="Arial"/>
        </w:rPr>
        <w:t xml:space="preserve">, </w:t>
      </w:r>
      <w:proofErr w:type="spellStart"/>
      <w:r w:rsidRPr="007832F0">
        <w:rPr>
          <w:rFonts w:ascii="Arial" w:hAnsi="Arial" w:cs="Arial"/>
        </w:rPr>
        <w:t>tical</w:t>
      </w:r>
      <w:proofErr w:type="spellEnd"/>
      <w:r w:rsidRPr="007832F0">
        <w:rPr>
          <w:rFonts w:ascii="Arial" w:hAnsi="Arial" w:cs="Arial"/>
        </w:rPr>
        <w:t xml:space="preserve">, tola, </w:t>
      </w:r>
      <w:proofErr w:type="spellStart"/>
      <w:r w:rsidRPr="007832F0">
        <w:rPr>
          <w:rFonts w:ascii="Arial" w:hAnsi="Arial" w:cs="Arial"/>
        </w:rPr>
        <w:t>mommes</w:t>
      </w:r>
      <w:proofErr w:type="spellEnd"/>
      <w:r w:rsidRPr="007832F0">
        <w:rPr>
          <w:rFonts w:ascii="Arial" w:hAnsi="Arial" w:cs="Arial"/>
        </w:rPr>
        <w:t xml:space="preserve">, baht, </w:t>
      </w:r>
      <w:proofErr w:type="spellStart"/>
      <w:r w:rsidRPr="007832F0">
        <w:rPr>
          <w:rFonts w:ascii="Arial" w:hAnsi="Arial" w:cs="Arial"/>
        </w:rPr>
        <w:t>grain</w:t>
      </w:r>
      <w:proofErr w:type="spellEnd"/>
      <w:r w:rsidRPr="007832F0">
        <w:rPr>
          <w:rFonts w:ascii="Arial" w:hAnsi="Arial" w:cs="Arial"/>
        </w:rPr>
        <w:t xml:space="preserve">, </w:t>
      </w:r>
      <w:proofErr w:type="spellStart"/>
      <w:proofErr w:type="gramStart"/>
      <w:r w:rsidRPr="007832F0">
        <w:rPr>
          <w:rFonts w:ascii="Arial" w:hAnsi="Arial" w:cs="Arial"/>
        </w:rPr>
        <w:t>mesghal,Newton</w:t>
      </w:r>
      <w:proofErr w:type="spellEnd"/>
      <w:proofErr w:type="gramEnd"/>
      <w:r w:rsidRPr="007832F0">
        <w:rPr>
          <w:rFonts w:ascii="Arial" w:hAnsi="Arial" w:cs="Arial"/>
        </w:rPr>
        <w:t xml:space="preserve">, </w:t>
      </w:r>
      <w:proofErr w:type="spellStart"/>
      <w:r w:rsidRPr="007832F0">
        <w:rPr>
          <w:rFonts w:ascii="Arial" w:hAnsi="Arial" w:cs="Arial"/>
        </w:rPr>
        <w:t>ozt</w:t>
      </w:r>
      <w:proofErr w:type="spellEnd"/>
      <w:r w:rsidRPr="007832F0">
        <w:rPr>
          <w:rFonts w:ascii="Arial" w:hAnsi="Arial" w:cs="Arial"/>
        </w:rPr>
        <w:t xml:space="preserve">, </w:t>
      </w:r>
      <w:proofErr w:type="spellStart"/>
      <w:r w:rsidRPr="007832F0">
        <w:rPr>
          <w:rFonts w:ascii="Arial" w:hAnsi="Arial" w:cs="Arial"/>
        </w:rPr>
        <w:t>custom</w:t>
      </w:r>
      <w:proofErr w:type="spellEnd"/>
      <w:r w:rsidRPr="007832F0">
        <w:rPr>
          <w:rFonts w:ascii="Arial" w:hAnsi="Arial" w:cs="Arial"/>
        </w:rPr>
        <w:t xml:space="preserve"> </w:t>
      </w:r>
      <w:proofErr w:type="spellStart"/>
      <w:r w:rsidRPr="007832F0">
        <w:rPr>
          <w:rFonts w:ascii="Arial" w:hAnsi="Arial" w:cs="Arial"/>
        </w:rPr>
        <w:t>unit</w:t>
      </w:r>
      <w:proofErr w:type="spellEnd"/>
      <w:r w:rsidRPr="007832F0">
        <w:rPr>
          <w:rFonts w:ascii="Arial" w:hAnsi="Arial" w:cs="Arial"/>
        </w:rPr>
        <w:t xml:space="preserve">  gibi farklı birimlerde tartım yapabilmelidir</w:t>
      </w:r>
    </w:p>
    <w:p w14:paraId="7D9D5B7D" w14:textId="1C4726A6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Cihazda </w:t>
      </w:r>
      <w:r w:rsidR="0022032D" w:rsidRPr="007832F0">
        <w:rPr>
          <w:rFonts w:ascii="Arial" w:hAnsi="Arial" w:cs="Arial"/>
        </w:rPr>
        <w:t xml:space="preserve">en az </w:t>
      </w:r>
      <w:r w:rsidR="007832F0">
        <w:rPr>
          <w:rFonts w:ascii="Arial" w:hAnsi="Arial" w:cs="Arial"/>
        </w:rPr>
        <w:t>3</w:t>
      </w:r>
      <w:r w:rsidRPr="007832F0">
        <w:rPr>
          <w:rFonts w:ascii="Arial" w:hAnsi="Arial" w:cs="Arial"/>
        </w:rPr>
        <w:t xml:space="preserve"> filtreleme sistemi olmalıdır.</w:t>
      </w:r>
    </w:p>
    <w:p w14:paraId="18CBCAEA" w14:textId="79F11D3C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Cihazın ön kısmında su terazisi olmalıdır.</w:t>
      </w:r>
    </w:p>
    <w:p w14:paraId="5D343A43" w14:textId="40628F86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 xml:space="preserve">Cihazda </w:t>
      </w:r>
      <w:proofErr w:type="spellStart"/>
      <w:r w:rsidRPr="007832F0">
        <w:rPr>
          <w:rFonts w:ascii="Arial" w:hAnsi="Arial" w:cs="Arial"/>
        </w:rPr>
        <w:t>RS</w:t>
      </w:r>
      <w:proofErr w:type="spellEnd"/>
      <w:r w:rsidRPr="007832F0">
        <w:rPr>
          <w:rFonts w:ascii="Arial" w:hAnsi="Arial" w:cs="Arial"/>
        </w:rPr>
        <w:t xml:space="preserve"> 232 bağlantısı olmalıdır.</w:t>
      </w:r>
    </w:p>
    <w:p w14:paraId="37AC1294" w14:textId="46FF3F12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</w:t>
      </w:r>
      <w:r w:rsidR="0022032D" w:rsidRPr="007832F0">
        <w:rPr>
          <w:rFonts w:ascii="Arial" w:hAnsi="Arial" w:cs="Arial"/>
        </w:rPr>
        <w:t xml:space="preserve"> </w:t>
      </w:r>
      <w:r w:rsidRPr="007832F0">
        <w:rPr>
          <w:rFonts w:ascii="Arial" w:hAnsi="Arial" w:cs="Arial"/>
        </w:rPr>
        <w:t>10-3</w:t>
      </w:r>
      <w:r w:rsidR="0022032D" w:rsidRPr="007832F0">
        <w:rPr>
          <w:rFonts w:ascii="Arial" w:hAnsi="Arial" w:cs="Arial"/>
        </w:rPr>
        <w:t>5</w:t>
      </w:r>
      <w:r w:rsidRPr="007832F0">
        <w:rPr>
          <w:rFonts w:ascii="Arial" w:hAnsi="Arial" w:cs="Arial"/>
        </w:rPr>
        <w:t xml:space="preserve">° C </w:t>
      </w:r>
      <w:r w:rsidR="0022032D" w:rsidRPr="007832F0">
        <w:rPr>
          <w:rFonts w:ascii="Arial" w:hAnsi="Arial" w:cs="Arial"/>
        </w:rPr>
        <w:t xml:space="preserve">sıcaklık aralığında </w:t>
      </w:r>
      <w:r w:rsidRPr="007832F0">
        <w:rPr>
          <w:rFonts w:ascii="Arial" w:hAnsi="Arial" w:cs="Arial"/>
        </w:rPr>
        <w:t>ve %10-80 oransal nem koşulları</w:t>
      </w:r>
      <w:r w:rsidR="0022032D" w:rsidRPr="007832F0">
        <w:rPr>
          <w:rFonts w:ascii="Arial" w:hAnsi="Arial" w:cs="Arial"/>
        </w:rPr>
        <w:t xml:space="preserve">nda çalışabilmelidir. </w:t>
      </w:r>
    </w:p>
    <w:p w14:paraId="36C1B759" w14:textId="70A27CFA" w:rsidR="00EA7848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Cihazın alttan tartım özelliği olmalıdır.</w:t>
      </w:r>
    </w:p>
    <w:p w14:paraId="24A17863" w14:textId="631ED90C" w:rsidR="007832F0" w:rsidRPr="007832F0" w:rsidRDefault="007832F0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Cihaza istenildiği takdirde yoğunluk kiti bağlanabilmelidir.</w:t>
      </w:r>
    </w:p>
    <w:p w14:paraId="40A3A51A" w14:textId="57C5C774" w:rsidR="00EA7848" w:rsidRPr="007832F0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Cihaza 2 Yıl fabrikasyon hatalarına karşı, 10 yıl yedek parça ve servis garantisi verilmelidir.</w:t>
      </w:r>
    </w:p>
    <w:p w14:paraId="1941ED48" w14:textId="4145D6F3" w:rsidR="00EA7848" w:rsidRDefault="00EA7848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7832F0">
        <w:rPr>
          <w:rFonts w:ascii="Arial" w:hAnsi="Arial" w:cs="Arial"/>
        </w:rPr>
        <w:t>Cihaz ISO 9001 standartlarında üretilmiş olmalı</w:t>
      </w:r>
      <w:r w:rsidR="0022032D" w:rsidRPr="007832F0">
        <w:rPr>
          <w:rFonts w:ascii="Arial" w:hAnsi="Arial" w:cs="Arial"/>
        </w:rPr>
        <w:t xml:space="preserve"> ve </w:t>
      </w:r>
      <w:r w:rsidRPr="007832F0">
        <w:rPr>
          <w:rFonts w:ascii="Arial" w:hAnsi="Arial" w:cs="Arial"/>
        </w:rPr>
        <w:t>CE belgesi olmalıdır.</w:t>
      </w:r>
    </w:p>
    <w:p w14:paraId="2811B8FA" w14:textId="77777777" w:rsidR="00FA5582" w:rsidRPr="00FA5582" w:rsidRDefault="00FA5582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FA5582">
        <w:rPr>
          <w:rFonts w:ascii="Arial" w:hAnsi="Arial" w:cs="Arial"/>
        </w:rPr>
        <w:t xml:space="preserve">Teklif veren firma cihazı satmaya ve teknik servis hizmetini vermeye yetkili olduğunu gösteren üretici ya da temsilci firmadan alınmış yetki belgesini teklifiyle birlikte sunmalıdır. </w:t>
      </w:r>
    </w:p>
    <w:p w14:paraId="2F540F61" w14:textId="517EE8C5" w:rsidR="00FA5582" w:rsidRDefault="00FA5582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 w:rsidRPr="00FA5582">
        <w:rPr>
          <w:rFonts w:ascii="Arial" w:hAnsi="Arial" w:cs="Arial"/>
        </w:rPr>
        <w:t xml:space="preserve">Cihazla birlikte </w:t>
      </w:r>
      <w:proofErr w:type="spellStart"/>
      <w:r w:rsidRPr="00FA5582">
        <w:rPr>
          <w:rFonts w:ascii="Arial" w:hAnsi="Arial" w:cs="Arial"/>
        </w:rPr>
        <w:t>türkçe</w:t>
      </w:r>
      <w:proofErr w:type="spellEnd"/>
      <w:r w:rsidRPr="00FA5582">
        <w:rPr>
          <w:rFonts w:ascii="Arial" w:hAnsi="Arial" w:cs="Arial"/>
        </w:rPr>
        <w:t xml:space="preserve"> yazılmış kılavuz kitapçığı ve garanti belgesi veril</w:t>
      </w:r>
      <w:r>
        <w:rPr>
          <w:rFonts w:ascii="Arial" w:hAnsi="Arial" w:cs="Arial"/>
        </w:rPr>
        <w:t xml:space="preserve">melidir. </w:t>
      </w:r>
    </w:p>
    <w:p w14:paraId="0CB4A370" w14:textId="485BCB1D" w:rsidR="00FA5582" w:rsidRPr="007832F0" w:rsidRDefault="00FA5582" w:rsidP="00FA5582">
      <w:pPr>
        <w:pStyle w:val="ListeParagraf"/>
        <w:numPr>
          <w:ilvl w:val="0"/>
          <w:numId w:val="16"/>
        </w:numPr>
        <w:spacing w:line="288" w:lineRule="auto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Teklif veren firma cihazın teknik özelliklerini içeren </w:t>
      </w:r>
      <w:proofErr w:type="spellStart"/>
      <w:r>
        <w:rPr>
          <w:rFonts w:ascii="Arial" w:hAnsi="Arial" w:cs="Arial"/>
        </w:rPr>
        <w:t>dökümanı</w:t>
      </w:r>
      <w:proofErr w:type="spellEnd"/>
      <w:r>
        <w:rPr>
          <w:rFonts w:ascii="Arial" w:hAnsi="Arial" w:cs="Arial"/>
        </w:rPr>
        <w:t xml:space="preserve"> proforma ile birlikte vermelidir. </w:t>
      </w:r>
    </w:p>
    <w:p w14:paraId="304F649D" w14:textId="70D3A3F0" w:rsidR="00EA7848" w:rsidRDefault="00EA7848" w:rsidP="00FA5582">
      <w:pPr>
        <w:spacing w:line="360" w:lineRule="auto"/>
        <w:jc w:val="both"/>
        <w:rPr>
          <w:rFonts w:ascii="Arial" w:hAnsi="Arial" w:cs="Arial"/>
          <w:b/>
        </w:rPr>
      </w:pPr>
    </w:p>
    <w:p w14:paraId="02452447" w14:textId="339A4FD2" w:rsidR="00EA7848" w:rsidRDefault="00EA7848" w:rsidP="00FA5582">
      <w:pPr>
        <w:spacing w:line="360" w:lineRule="auto"/>
        <w:jc w:val="both"/>
        <w:rPr>
          <w:rFonts w:ascii="Arial" w:hAnsi="Arial" w:cs="Arial"/>
          <w:b/>
        </w:rPr>
      </w:pPr>
    </w:p>
    <w:p w14:paraId="41F50BA6" w14:textId="711A5EE2" w:rsidR="00EA7848" w:rsidRDefault="00EA7848">
      <w:pPr>
        <w:rPr>
          <w:rFonts w:ascii="Arial" w:hAnsi="Arial" w:cs="Arial"/>
          <w:b/>
        </w:rPr>
      </w:pPr>
    </w:p>
    <w:p w14:paraId="64044621" w14:textId="2657E002" w:rsidR="00FA5582" w:rsidRDefault="000F3921" w:rsidP="000F3921">
      <w:pPr>
        <w:spacing w:line="240" w:lineRule="auto"/>
        <w:rPr>
          <w:rFonts w:ascii="Arial" w:hAnsi="Arial" w:cs="Arial"/>
          <w:b/>
        </w:rPr>
      </w:pPr>
      <w:bookmarkStart w:id="1" w:name="_Hlk157687541"/>
      <w:bookmarkEnd w:id="1"/>
      <w:proofErr w:type="spellStart"/>
      <w:proofErr w:type="gramStart"/>
      <w:r w:rsidRPr="00385F72">
        <w:rPr>
          <w:rFonts w:ascii="Arial" w:hAnsi="Arial" w:cs="Arial"/>
          <w:b/>
        </w:rPr>
        <w:t>Prof.Dr.Nurdan</w:t>
      </w:r>
      <w:proofErr w:type="spellEnd"/>
      <w:proofErr w:type="gramEnd"/>
      <w:r w:rsidRPr="00385F72">
        <w:rPr>
          <w:rFonts w:ascii="Arial" w:hAnsi="Arial" w:cs="Arial"/>
          <w:b/>
        </w:rPr>
        <w:t xml:space="preserve"> TUNA GÜNEŞ</w:t>
      </w:r>
      <w:r w:rsidR="00FA5582">
        <w:rPr>
          <w:rFonts w:ascii="Arial" w:hAnsi="Arial" w:cs="Arial"/>
          <w:b/>
        </w:rPr>
        <w:tab/>
      </w:r>
      <w:r w:rsidR="00FA5582">
        <w:rPr>
          <w:rFonts w:ascii="Arial" w:hAnsi="Arial" w:cs="Arial"/>
          <w:b/>
        </w:rPr>
        <w:tab/>
      </w:r>
      <w:r w:rsidR="00FA5582">
        <w:rPr>
          <w:rFonts w:ascii="Arial" w:hAnsi="Arial" w:cs="Arial"/>
          <w:b/>
        </w:rPr>
        <w:tab/>
      </w:r>
      <w:r w:rsidR="00FA5582">
        <w:rPr>
          <w:rFonts w:ascii="Arial" w:hAnsi="Arial" w:cs="Arial"/>
          <w:b/>
        </w:rPr>
        <w:tab/>
      </w:r>
      <w:r w:rsidR="00FA5582">
        <w:rPr>
          <w:rFonts w:ascii="Arial" w:hAnsi="Arial" w:cs="Arial"/>
          <w:b/>
        </w:rPr>
        <w:tab/>
      </w:r>
      <w:proofErr w:type="spellStart"/>
      <w:r w:rsidR="00FA5582">
        <w:rPr>
          <w:rFonts w:ascii="Arial" w:hAnsi="Arial" w:cs="Arial"/>
          <w:b/>
        </w:rPr>
        <w:t>Doç.Dr.Selen</w:t>
      </w:r>
      <w:proofErr w:type="spellEnd"/>
      <w:r w:rsidR="00FA5582">
        <w:rPr>
          <w:rFonts w:ascii="Arial" w:hAnsi="Arial" w:cs="Arial"/>
          <w:b/>
        </w:rPr>
        <w:t xml:space="preserve"> AKAN</w:t>
      </w:r>
    </w:p>
    <w:p w14:paraId="7B121B31" w14:textId="77777777" w:rsidR="00FA5582" w:rsidRDefault="00FA5582" w:rsidP="000F3921">
      <w:pPr>
        <w:spacing w:line="240" w:lineRule="auto"/>
        <w:rPr>
          <w:rFonts w:ascii="Arial" w:hAnsi="Arial" w:cs="Arial"/>
          <w:b/>
        </w:rPr>
      </w:pPr>
    </w:p>
    <w:p w14:paraId="1C399102" w14:textId="3D5EA5A1" w:rsidR="00FA5582" w:rsidRDefault="00FA5582" w:rsidP="000F3921">
      <w:pPr>
        <w:spacing w:line="240" w:lineRule="auto"/>
        <w:rPr>
          <w:rFonts w:ascii="Arial" w:hAnsi="Arial" w:cs="Arial"/>
          <w:b/>
        </w:rPr>
      </w:pPr>
    </w:p>
    <w:p w14:paraId="7304E45B" w14:textId="77777777" w:rsidR="00FA5582" w:rsidRDefault="00FA5582" w:rsidP="000F3921">
      <w:pPr>
        <w:spacing w:line="240" w:lineRule="auto"/>
        <w:rPr>
          <w:rFonts w:ascii="Arial" w:hAnsi="Arial" w:cs="Arial"/>
          <w:b/>
        </w:rPr>
      </w:pPr>
    </w:p>
    <w:p w14:paraId="2155A92E" w14:textId="00AA317F" w:rsidR="000F3921" w:rsidRPr="00385F72" w:rsidRDefault="00FA5582" w:rsidP="00FA5582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proofErr w:type="gramStart"/>
      <w:r>
        <w:rPr>
          <w:rFonts w:ascii="Arial" w:hAnsi="Arial" w:cs="Arial"/>
          <w:b/>
        </w:rPr>
        <w:t>Doç.Dr.Hande</w:t>
      </w:r>
      <w:proofErr w:type="spellEnd"/>
      <w:proofErr w:type="gram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Tahmaz</w:t>
      </w:r>
      <w:proofErr w:type="spellEnd"/>
    </w:p>
    <w:sectPr w:rsidR="000F3921" w:rsidRPr="00385F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B1961"/>
    <w:multiLevelType w:val="hybridMultilevel"/>
    <w:tmpl w:val="C15A2BA6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B1FEE"/>
    <w:multiLevelType w:val="hybridMultilevel"/>
    <w:tmpl w:val="987652EC"/>
    <w:lvl w:ilvl="0" w:tplc="4E161C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A45A4A"/>
    <w:multiLevelType w:val="hybridMultilevel"/>
    <w:tmpl w:val="0CE8A050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B617B"/>
    <w:multiLevelType w:val="hybridMultilevel"/>
    <w:tmpl w:val="ECC00C70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B807F6"/>
    <w:multiLevelType w:val="hybridMultilevel"/>
    <w:tmpl w:val="38D0D0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FA0A73"/>
    <w:multiLevelType w:val="hybridMultilevel"/>
    <w:tmpl w:val="409E41D6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CF5C00"/>
    <w:multiLevelType w:val="hybridMultilevel"/>
    <w:tmpl w:val="794A6A5A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1A4C23"/>
    <w:multiLevelType w:val="hybridMultilevel"/>
    <w:tmpl w:val="2200A482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183C32"/>
    <w:multiLevelType w:val="hybridMultilevel"/>
    <w:tmpl w:val="38CE8BBE"/>
    <w:lvl w:ilvl="0" w:tplc="041F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B0D4D12"/>
    <w:multiLevelType w:val="hybridMultilevel"/>
    <w:tmpl w:val="FF12F2CA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B45A5D"/>
    <w:multiLevelType w:val="hybridMultilevel"/>
    <w:tmpl w:val="D8328AFC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0A0370"/>
    <w:multiLevelType w:val="hybridMultilevel"/>
    <w:tmpl w:val="FFC238E8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CF25BA"/>
    <w:multiLevelType w:val="hybridMultilevel"/>
    <w:tmpl w:val="F27286A0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4E0DEC"/>
    <w:multiLevelType w:val="hybridMultilevel"/>
    <w:tmpl w:val="ABDCB66C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100357"/>
    <w:multiLevelType w:val="hybridMultilevel"/>
    <w:tmpl w:val="7DA474C0"/>
    <w:lvl w:ilvl="0" w:tplc="041F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9"/>
  </w:num>
  <w:num w:numId="7">
    <w:abstractNumId w:val="6"/>
  </w:num>
  <w:num w:numId="8">
    <w:abstractNumId w:val="14"/>
  </w:num>
  <w:num w:numId="9">
    <w:abstractNumId w:val="10"/>
  </w:num>
  <w:num w:numId="10">
    <w:abstractNumId w:val="13"/>
  </w:num>
  <w:num w:numId="11">
    <w:abstractNumId w:val="8"/>
  </w:num>
  <w:num w:numId="12">
    <w:abstractNumId w:val="12"/>
  </w:num>
  <w:num w:numId="13">
    <w:abstractNumId w:val="11"/>
  </w:num>
  <w:num w:numId="14">
    <w:abstractNumId w:val="7"/>
  </w:num>
  <w:num w:numId="15">
    <w:abstractNumId w:val="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EDD"/>
    <w:rsid w:val="0006076C"/>
    <w:rsid w:val="000736C2"/>
    <w:rsid w:val="000E1486"/>
    <w:rsid w:val="000F3921"/>
    <w:rsid w:val="00104561"/>
    <w:rsid w:val="00202A1B"/>
    <w:rsid w:val="0022032D"/>
    <w:rsid w:val="00267782"/>
    <w:rsid w:val="004463F7"/>
    <w:rsid w:val="00531FD9"/>
    <w:rsid w:val="005911AF"/>
    <w:rsid w:val="00680576"/>
    <w:rsid w:val="00687EDD"/>
    <w:rsid w:val="006B5F86"/>
    <w:rsid w:val="00752367"/>
    <w:rsid w:val="007832F0"/>
    <w:rsid w:val="008562F0"/>
    <w:rsid w:val="008608E8"/>
    <w:rsid w:val="00961976"/>
    <w:rsid w:val="009C188B"/>
    <w:rsid w:val="00B2771E"/>
    <w:rsid w:val="00B60035"/>
    <w:rsid w:val="00B75AC7"/>
    <w:rsid w:val="00BB3689"/>
    <w:rsid w:val="00BB4891"/>
    <w:rsid w:val="00BE4429"/>
    <w:rsid w:val="00C42FE9"/>
    <w:rsid w:val="00DA6D47"/>
    <w:rsid w:val="00DC58CF"/>
    <w:rsid w:val="00DF1662"/>
    <w:rsid w:val="00E4726E"/>
    <w:rsid w:val="00EA7848"/>
    <w:rsid w:val="00ED24FE"/>
    <w:rsid w:val="00FA5582"/>
    <w:rsid w:val="00FF7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CE5A7"/>
  <w15:chartTrackingRefBased/>
  <w15:docId w15:val="{70639A3F-82C3-43E0-B971-D7EC80CD4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80576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738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Nurdan Tuna Gunes</cp:lastModifiedBy>
  <cp:revision>5</cp:revision>
  <cp:lastPrinted>2024-04-04T10:56:00Z</cp:lastPrinted>
  <dcterms:created xsi:type="dcterms:W3CDTF">2024-02-21T09:46:00Z</dcterms:created>
  <dcterms:modified xsi:type="dcterms:W3CDTF">2024-05-13T09:27:00Z</dcterms:modified>
</cp:coreProperties>
</file>