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7606" w:rsidRPr="00BE7606" w:rsidRDefault="00BE7606" w:rsidP="00BE7606">
      <w:pPr>
        <w:rPr>
          <w:b/>
        </w:rPr>
      </w:pPr>
      <w:r w:rsidRPr="00BE7606">
        <w:rPr>
          <w:b/>
        </w:rPr>
        <w:t>1.</w:t>
      </w:r>
      <w:r w:rsidRPr="00BE7606">
        <w:rPr>
          <w:b/>
        </w:rPr>
        <w:tab/>
      </w:r>
      <w:proofErr w:type="spellStart"/>
      <w:r w:rsidRPr="00BE7606">
        <w:rPr>
          <w:b/>
        </w:rPr>
        <w:t>Ultrasonik</w:t>
      </w:r>
      <w:proofErr w:type="spellEnd"/>
      <w:r w:rsidRPr="00BE7606">
        <w:rPr>
          <w:b/>
        </w:rPr>
        <w:t xml:space="preserve"> Çalkalamalı Su Banyosu 10 Litre</w:t>
      </w:r>
    </w:p>
    <w:p w:rsidR="00BE7606" w:rsidRDefault="00BE7606" w:rsidP="00BE7606">
      <w:r>
        <w:t>1.1.</w:t>
      </w:r>
      <w:r>
        <w:tab/>
        <w:t xml:space="preserve">Cihaz sağlam ve tek parçadan oluşan vibrasyon tankı ve gövde paslanmaz çelikten üretilmiş olmalıdır. </w:t>
      </w:r>
    </w:p>
    <w:p w:rsidR="00BE7606" w:rsidRDefault="00BE7606" w:rsidP="00BE7606">
      <w:r>
        <w:t>1.2.</w:t>
      </w:r>
      <w:r>
        <w:tab/>
        <w:t xml:space="preserve">Cihaz kesintisiz ve etkili </w:t>
      </w:r>
      <w:proofErr w:type="spellStart"/>
      <w:r>
        <w:t>ultrasonik</w:t>
      </w:r>
      <w:proofErr w:type="spellEnd"/>
      <w:r>
        <w:t xml:space="preserve"> dalga boyu ile tüm yüzeylerde hassas ve kesin temizliği garanti etmelidir. </w:t>
      </w:r>
    </w:p>
    <w:p w:rsidR="00BE7606" w:rsidRDefault="00BE7606" w:rsidP="00BE7606">
      <w:r>
        <w:t>1.3.</w:t>
      </w:r>
      <w:r>
        <w:tab/>
        <w:t xml:space="preserve">Cihazın sıcaklık ve zaman kontrolü, dijital ekrana sahip kontrol ünitesi ile sağlanmalıdır. </w:t>
      </w:r>
    </w:p>
    <w:p w:rsidR="00BE7606" w:rsidRDefault="00BE7606" w:rsidP="00BE7606">
      <w:r>
        <w:t>1.4.</w:t>
      </w:r>
      <w:r>
        <w:tab/>
        <w:t>Sıcaklık ve zaman ayarı ayrı ayrı ayarlanabilmeli ve gerçek değerleri göstermelidir.</w:t>
      </w:r>
    </w:p>
    <w:p w:rsidR="00BE7606" w:rsidRDefault="00BE7606" w:rsidP="00BE7606">
      <w:r>
        <w:t>1.5.</w:t>
      </w:r>
      <w:r>
        <w:tab/>
        <w:t xml:space="preserve">Cihazın duraksatma fonksiyonu olmalı ve çalışma sırasında istenildiği anda çalışmayı durdurabilmeli ve yeniden başlatabilmelidir. </w:t>
      </w:r>
    </w:p>
    <w:p w:rsidR="00BE7606" w:rsidRDefault="00BE7606" w:rsidP="00BE7606">
      <w:r>
        <w:t>1.6.</w:t>
      </w:r>
      <w:r>
        <w:tab/>
        <w:t>Cihazın sıcaklık doğruluğu ±1 o C olmalıdır.</w:t>
      </w:r>
    </w:p>
    <w:p w:rsidR="00BE7606" w:rsidRDefault="00BE7606" w:rsidP="00BE7606">
      <w:r>
        <w:t>1.7.</w:t>
      </w:r>
      <w:r>
        <w:tab/>
        <w:t xml:space="preserve">Cihazın zaman kontrolü 1-60 dakika arasında veya bu aralığı kapsayan daha geniş </w:t>
      </w:r>
      <w:proofErr w:type="gramStart"/>
      <w:r>
        <w:t>aralıkta</w:t>
      </w:r>
      <w:proofErr w:type="gramEnd"/>
      <w:r>
        <w:t xml:space="preserve"> 1 dakikalık sekmeler ile yapılabilmelidir. </w:t>
      </w:r>
    </w:p>
    <w:p w:rsidR="00BE7606" w:rsidRDefault="00BE7606" w:rsidP="00BE7606">
      <w:r>
        <w:t>1.8.</w:t>
      </w:r>
      <w:r>
        <w:tab/>
        <w:t xml:space="preserve">Cihaz en az 10 litre hacme sahip olmalıdır. </w:t>
      </w:r>
    </w:p>
    <w:p w:rsidR="00BE7606" w:rsidRDefault="00BE7606" w:rsidP="00BE7606">
      <w:r>
        <w:t>1.9.</w:t>
      </w:r>
      <w:r>
        <w:tab/>
        <w:t xml:space="preserve">Cihaz en az 135 </w:t>
      </w:r>
      <w:proofErr w:type="spellStart"/>
      <w:r>
        <w:t>watt</w:t>
      </w:r>
      <w:proofErr w:type="spellEnd"/>
      <w:r>
        <w:t xml:space="preserve"> </w:t>
      </w:r>
      <w:proofErr w:type="spellStart"/>
      <w:r>
        <w:t>ultrasonik</w:t>
      </w:r>
      <w:proofErr w:type="spellEnd"/>
      <w:r>
        <w:t xml:space="preserve"> güce sahip olmalıdır. </w:t>
      </w:r>
    </w:p>
    <w:p w:rsidR="00BE7606" w:rsidRDefault="00BE7606" w:rsidP="00BE7606">
      <w:r>
        <w:t>1.10.</w:t>
      </w:r>
      <w:r>
        <w:tab/>
        <w:t>Cihazın çalışma frekansı en az 50 kHz olmalıdır.</w:t>
      </w:r>
    </w:p>
    <w:p w:rsidR="00BE7606" w:rsidRDefault="00BE7606" w:rsidP="00BE7606">
      <w:r>
        <w:t>1.11.</w:t>
      </w:r>
      <w:r>
        <w:tab/>
        <w:t xml:space="preserve">Isıtıcı gücü en az 150 </w:t>
      </w:r>
      <w:proofErr w:type="spellStart"/>
      <w:r>
        <w:t>watt</w:t>
      </w:r>
      <w:proofErr w:type="spellEnd"/>
      <w:r>
        <w:t xml:space="preserve"> olmalıdır. </w:t>
      </w:r>
    </w:p>
    <w:p w:rsidR="00BE7606" w:rsidRDefault="00BE7606" w:rsidP="00BE7606">
      <w:r>
        <w:t>1.12.</w:t>
      </w:r>
      <w:r>
        <w:tab/>
        <w:t xml:space="preserve">Cihaz, kapak ve sepet aksesuarlarıyla birlikte verilmelidir. </w:t>
      </w:r>
    </w:p>
    <w:p w:rsidR="00BE7606" w:rsidRDefault="00BE7606" w:rsidP="00BE7606">
      <w:r>
        <w:t>1.13.</w:t>
      </w:r>
      <w:r>
        <w:tab/>
        <w:t>Cihaz şehir elektrik şebekesinde çalışabilmelidir.</w:t>
      </w:r>
    </w:p>
    <w:p w:rsidR="00BE7606" w:rsidRDefault="00BE7606" w:rsidP="00BE7606"/>
    <w:p w:rsidR="00BE7606" w:rsidRDefault="00BE7606" w:rsidP="00BE7606">
      <w:r w:rsidRPr="00BE7606">
        <w:rPr>
          <w:b/>
          <w:sz w:val="28"/>
        </w:rPr>
        <w:t>2.</w:t>
      </w:r>
      <w:r>
        <w:tab/>
      </w:r>
      <w:r w:rsidRPr="00BE7606">
        <w:rPr>
          <w:b/>
        </w:rPr>
        <w:t xml:space="preserve">UV/VIS </w:t>
      </w:r>
      <w:proofErr w:type="spellStart"/>
      <w:r w:rsidRPr="00BE7606">
        <w:rPr>
          <w:b/>
        </w:rPr>
        <w:t>Spektrofotometre</w:t>
      </w:r>
      <w:proofErr w:type="spellEnd"/>
    </w:p>
    <w:p w:rsidR="00BE7606" w:rsidRDefault="00BE7606" w:rsidP="00BE7606">
      <w:r>
        <w:t>2.1.</w:t>
      </w:r>
      <w:r>
        <w:tab/>
        <w:t xml:space="preserve">Cihaz </w:t>
      </w:r>
      <w:proofErr w:type="spellStart"/>
      <w:r>
        <w:t>absorbans</w:t>
      </w:r>
      <w:proofErr w:type="spellEnd"/>
      <w:r>
        <w:t xml:space="preserve"> tarama </w:t>
      </w:r>
      <w:proofErr w:type="spellStart"/>
      <w:r>
        <w:t>modu</w:t>
      </w:r>
      <w:proofErr w:type="spellEnd"/>
      <w:r>
        <w:t xml:space="preserve"> gerçekleştirmelidir.</w:t>
      </w:r>
    </w:p>
    <w:p w:rsidR="00BE7606" w:rsidRDefault="00BE7606" w:rsidP="00BE7606">
      <w:r>
        <w:t>2.2.</w:t>
      </w:r>
      <w:r>
        <w:tab/>
        <w:t xml:space="preserve">Cihaz, 6-, 12-, 24-, 48-, 96 kuyulu </w:t>
      </w:r>
      <w:proofErr w:type="spellStart"/>
      <w:r>
        <w:t>mikroplakaları</w:t>
      </w:r>
      <w:proofErr w:type="spellEnd"/>
      <w:r>
        <w:t xml:space="preserve"> okumaya uygun olmalıdır. </w:t>
      </w:r>
    </w:p>
    <w:p w:rsidR="00BE7606" w:rsidRDefault="00BE7606" w:rsidP="00BE7606">
      <w:r>
        <w:t>2.3.</w:t>
      </w:r>
      <w:r>
        <w:tab/>
        <w:t xml:space="preserve">Cihaz, bilgisayar kontrolü altında </w:t>
      </w:r>
      <w:proofErr w:type="spellStart"/>
      <w:r>
        <w:t>endpoint</w:t>
      </w:r>
      <w:proofErr w:type="spellEnd"/>
      <w:r>
        <w:t xml:space="preserve">, kinetik, </w:t>
      </w:r>
      <w:proofErr w:type="spellStart"/>
      <w:r>
        <w:t>kuyucuk</w:t>
      </w:r>
      <w:proofErr w:type="spellEnd"/>
      <w:r>
        <w:t xml:space="preserve"> tarama ölçümlerini gerçekleştirebilmelidir. </w:t>
      </w:r>
    </w:p>
    <w:p w:rsidR="00BE7606" w:rsidRDefault="00BE7606" w:rsidP="00BE7606">
      <w:r>
        <w:t>2.4.</w:t>
      </w:r>
      <w:r>
        <w:tab/>
        <w:t xml:space="preserve">Cihaz üzerinde 4.3&amp;quot; ölçüsünde dokunmatik LCD ekran bulunmalıdır ve tüm parametreler buradan kontrol edilebilmelidir. </w:t>
      </w:r>
    </w:p>
    <w:p w:rsidR="00BE7606" w:rsidRDefault="00BE7606" w:rsidP="00BE7606">
      <w:r>
        <w:t>2.5.</w:t>
      </w:r>
      <w:r>
        <w:tab/>
        <w:t xml:space="preserve">Cihaz lineer çalkalama yapabilmelidir. </w:t>
      </w:r>
    </w:p>
    <w:p w:rsidR="00BE7606" w:rsidRDefault="00BE7606" w:rsidP="00BE7606">
      <w:r>
        <w:t>2.6.</w:t>
      </w:r>
      <w:r>
        <w:tab/>
        <w:t xml:space="preserve">Cihazın </w:t>
      </w:r>
      <w:proofErr w:type="spellStart"/>
      <w:r>
        <w:t>absorbans</w:t>
      </w:r>
      <w:proofErr w:type="spellEnd"/>
      <w:r>
        <w:t xml:space="preserve"> okuma özelliği filtreli sistem ile sağlanmalı ve filtreli sistemde dalga boyu </w:t>
      </w:r>
      <w:proofErr w:type="gramStart"/>
      <w:r>
        <w:t>aralığı</w:t>
      </w:r>
      <w:proofErr w:type="gramEnd"/>
      <w:r>
        <w:t xml:space="preserve"> 340 – 750 </w:t>
      </w:r>
      <w:proofErr w:type="spellStart"/>
      <w:r>
        <w:t>nm</w:t>
      </w:r>
      <w:proofErr w:type="spellEnd"/>
      <w:r>
        <w:t xml:space="preserve"> arasında olmalıdır. </w:t>
      </w:r>
    </w:p>
    <w:p w:rsidR="00BE7606" w:rsidRDefault="00BE7606" w:rsidP="00BE7606">
      <w:r>
        <w:t>2.7.</w:t>
      </w:r>
      <w:r>
        <w:tab/>
        <w:t xml:space="preserve">Cihazın </w:t>
      </w:r>
      <w:proofErr w:type="spellStart"/>
      <w:r>
        <w:t>dedektörü</w:t>
      </w:r>
      <w:proofErr w:type="spellEnd"/>
      <w:r>
        <w:t xml:space="preserve"> </w:t>
      </w:r>
      <w:proofErr w:type="spellStart"/>
      <w:r>
        <w:t>fotodiyot</w:t>
      </w:r>
      <w:proofErr w:type="spellEnd"/>
      <w:r>
        <w:t xml:space="preserve"> </w:t>
      </w:r>
      <w:proofErr w:type="spellStart"/>
      <w:r>
        <w:t>dedektör</w:t>
      </w:r>
      <w:proofErr w:type="spellEnd"/>
      <w:r>
        <w:t xml:space="preserve"> olmalıdır. </w:t>
      </w:r>
    </w:p>
    <w:p w:rsidR="00BE7606" w:rsidRDefault="00BE7606" w:rsidP="00BE7606">
      <w:r>
        <w:t>2.8.</w:t>
      </w:r>
      <w:r>
        <w:tab/>
        <w:t xml:space="preserve">Cihazın </w:t>
      </w:r>
      <w:proofErr w:type="spellStart"/>
      <w:r>
        <w:t>absorbans</w:t>
      </w:r>
      <w:proofErr w:type="spellEnd"/>
      <w:r>
        <w:t xml:space="preserve"> dinamik aralığı normal ve hızlı okumalarda 0 - 4.0 OD olmalıdır. </w:t>
      </w:r>
    </w:p>
    <w:p w:rsidR="00BE7606" w:rsidRDefault="00BE7606" w:rsidP="00BE7606">
      <w:r>
        <w:t>2.9.</w:t>
      </w:r>
      <w:r>
        <w:tab/>
        <w:t xml:space="preserve">Cihazın O.D. </w:t>
      </w:r>
      <w:proofErr w:type="spellStart"/>
      <w:r>
        <w:t>resolüsyonu</w:t>
      </w:r>
      <w:proofErr w:type="spellEnd"/>
      <w:r>
        <w:t xml:space="preserve"> 0.001 olmalıdır. </w:t>
      </w:r>
    </w:p>
    <w:p w:rsidR="00BE7606" w:rsidRDefault="00BE7606" w:rsidP="00BE7606">
      <w:r>
        <w:t>2.10.</w:t>
      </w:r>
      <w:r>
        <w:tab/>
        <w:t xml:space="preserve">Cihazın O.D. </w:t>
      </w:r>
      <w:proofErr w:type="spellStart"/>
      <w:r>
        <w:t>tekrarlanabilirliği</w:t>
      </w:r>
      <w:proofErr w:type="spellEnd"/>
      <w:r>
        <w:t xml:space="preserve"> 2.0 OD değerinde &amp;lt;0.5% olmalıdır.</w:t>
      </w:r>
    </w:p>
    <w:p w:rsidR="00BE7606" w:rsidRDefault="00BE7606" w:rsidP="00BE7606">
      <w:r>
        <w:lastRenderedPageBreak/>
        <w:t>2.11.</w:t>
      </w:r>
      <w:r>
        <w:tab/>
        <w:t xml:space="preserve"> Cihazın O.D. hassasiyeti 2.0 OD değerinde &amp;lt;1% olmalıdır. </w:t>
      </w:r>
    </w:p>
    <w:p w:rsidR="00BE7606" w:rsidRDefault="00BE7606" w:rsidP="00BE7606">
      <w:r>
        <w:t>2.12.</w:t>
      </w:r>
      <w:r>
        <w:tab/>
        <w:t xml:space="preserve">Cihazın ışık kaynağı Tungsten halojen lamba olmalıdır. </w:t>
      </w:r>
    </w:p>
    <w:p w:rsidR="00BE7606" w:rsidRDefault="00BE7606" w:rsidP="00BE7606">
      <w:r>
        <w:t>2.13.</w:t>
      </w:r>
      <w:r>
        <w:tab/>
        <w:t xml:space="preserve">Cihaz 96 kuyulu plakada normal okuma </w:t>
      </w:r>
      <w:proofErr w:type="spellStart"/>
      <w:r>
        <w:t>modunda</w:t>
      </w:r>
      <w:proofErr w:type="spellEnd"/>
      <w:r>
        <w:t xml:space="preserve"> 30 </w:t>
      </w:r>
      <w:proofErr w:type="spellStart"/>
      <w:r>
        <w:t>sn.’de</w:t>
      </w:r>
      <w:proofErr w:type="spellEnd"/>
      <w:r>
        <w:t xml:space="preserve"> okuma yapılabilmelidir. </w:t>
      </w:r>
    </w:p>
    <w:p w:rsidR="00BE7606" w:rsidRDefault="00BE7606" w:rsidP="00BE7606">
      <w:r>
        <w:t>2.14.</w:t>
      </w:r>
      <w:r>
        <w:tab/>
        <w:t xml:space="preserve"> Cihazın ölçüleri 41.9 x 38.1 x 17.8 cm, </w:t>
      </w:r>
      <w:proofErr w:type="spellStart"/>
      <w:r>
        <w:t>max</w:t>
      </w:r>
      <w:proofErr w:type="spellEnd"/>
      <w:r>
        <w:t xml:space="preserve">. </w:t>
      </w:r>
      <w:proofErr w:type="gramStart"/>
      <w:r>
        <w:t>ağırlığı</w:t>
      </w:r>
      <w:proofErr w:type="gramEnd"/>
      <w:r>
        <w:t xml:space="preserve"> 8 kg olmalıdır. </w:t>
      </w:r>
    </w:p>
    <w:p w:rsidR="00BE7606" w:rsidRDefault="00BE7606" w:rsidP="00BE7606">
      <w:r>
        <w:t>2.15.</w:t>
      </w:r>
      <w:r>
        <w:tab/>
        <w:t xml:space="preserve">Cihaz 340, 405, 450, 490, 630 </w:t>
      </w:r>
      <w:proofErr w:type="spellStart"/>
      <w:r>
        <w:t>nm’deki</w:t>
      </w:r>
      <w:proofErr w:type="spellEnd"/>
      <w:r>
        <w:t xml:space="preserve"> okumaları yapabilmek için 4 adet filtre ile birlikte verilmelidir. </w:t>
      </w:r>
    </w:p>
    <w:p w:rsidR="00BE7606" w:rsidRDefault="00BE7606" w:rsidP="00BE7606">
      <w:r>
        <w:t>2.16.</w:t>
      </w:r>
      <w:r>
        <w:tab/>
        <w:t xml:space="preserve">Cihaz yıkayıcı sistemler ile </w:t>
      </w:r>
      <w:proofErr w:type="gramStart"/>
      <w:r>
        <w:t>entegre olabilmelidir</w:t>
      </w:r>
      <w:proofErr w:type="gramEnd"/>
      <w:r>
        <w:t xml:space="preserve">. </w:t>
      </w:r>
    </w:p>
    <w:p w:rsidR="00BE7606" w:rsidRDefault="00BE7606" w:rsidP="00BE7606">
      <w:r>
        <w:t>2.17.</w:t>
      </w:r>
      <w:r>
        <w:tab/>
        <w:t>Cihaz yazılımı ile 40 farklı test protokolü kayıt edilebilmeli, maksimum 12 adet sonuç kaydedilebilmeli ve kaydedilen sonuçlar USB bellek ile aktarılabilmelidir.</w:t>
      </w:r>
    </w:p>
    <w:p w:rsidR="00BE7606" w:rsidRDefault="00BE7606" w:rsidP="00BE7606">
      <w:r>
        <w:t>2.18.</w:t>
      </w:r>
      <w:r>
        <w:tab/>
        <w:t xml:space="preserve">Cihaz Ce belgelerine ve </w:t>
      </w:r>
      <w:proofErr w:type="spellStart"/>
      <w:r>
        <w:t>RoHS</w:t>
      </w:r>
      <w:proofErr w:type="spellEnd"/>
      <w:r>
        <w:t xml:space="preserve"> uyumuna sahip olmalıdır. </w:t>
      </w:r>
    </w:p>
    <w:p w:rsidR="00BE7606" w:rsidRDefault="00BE7606" w:rsidP="00BE7606">
      <w:r>
        <w:t>2.19.</w:t>
      </w:r>
      <w:r>
        <w:tab/>
        <w:t xml:space="preserve">Teklif veren firma Türkiye temsilcisi olmalı ya da Türkiye temsilcisinden alınmış </w:t>
      </w:r>
      <w:proofErr w:type="spellStart"/>
      <w:r>
        <w:t>şatış</w:t>
      </w:r>
      <w:proofErr w:type="spellEnd"/>
      <w:r>
        <w:t xml:space="preserve"> yetki belgesini sunmalıdır.</w:t>
      </w:r>
    </w:p>
    <w:p w:rsidR="00BE7606" w:rsidRDefault="00BE7606" w:rsidP="00BE7606"/>
    <w:p w:rsidR="00BE7606" w:rsidRPr="00BE7606" w:rsidRDefault="00BE7606" w:rsidP="00BE7606">
      <w:pPr>
        <w:rPr>
          <w:b/>
        </w:rPr>
      </w:pPr>
      <w:r w:rsidRPr="00BE7606">
        <w:rPr>
          <w:b/>
        </w:rPr>
        <w:t>3.</w:t>
      </w:r>
      <w:r w:rsidRPr="00BE7606">
        <w:rPr>
          <w:b/>
        </w:rPr>
        <w:tab/>
        <w:t>Otomatik Pipet Seti(0.5-10uL, 10-100uL,20-</w:t>
      </w:r>
      <w:bookmarkStart w:id="0" w:name="_GoBack"/>
      <w:bookmarkEnd w:id="0"/>
    </w:p>
    <w:p w:rsidR="00BE7606" w:rsidRDefault="00BE7606" w:rsidP="00BE7606">
      <w:r>
        <w:t xml:space="preserve">200uL, 100- 1000 </w:t>
      </w:r>
      <w:proofErr w:type="spellStart"/>
      <w:r>
        <w:t>uL</w:t>
      </w:r>
      <w:proofErr w:type="spellEnd"/>
      <w:r>
        <w:t xml:space="preserve">, 30- 300 </w:t>
      </w:r>
      <w:proofErr w:type="spellStart"/>
      <w:r>
        <w:t>ul</w:t>
      </w:r>
      <w:proofErr w:type="spellEnd"/>
      <w:r>
        <w:t>)</w:t>
      </w:r>
    </w:p>
    <w:p w:rsidR="00BE7606" w:rsidRDefault="00BE7606" w:rsidP="00BE7606">
      <w:r>
        <w:t>3.1.</w:t>
      </w:r>
      <w:r>
        <w:tab/>
        <w:t xml:space="preserve">Pipetler sürekli piston vuruşlu ve ayarlanabilir hacimli olacaktır. </w:t>
      </w:r>
    </w:p>
    <w:p w:rsidR="00BE7606" w:rsidRDefault="00BE7606" w:rsidP="00BE7606">
      <w:r>
        <w:t>3.2.</w:t>
      </w:r>
      <w:r>
        <w:tab/>
        <w:t xml:space="preserve">Pipetler ergonomik </w:t>
      </w:r>
      <w:proofErr w:type="gramStart"/>
      <w:r>
        <w:t>dizayna</w:t>
      </w:r>
      <w:proofErr w:type="gramEnd"/>
      <w:r>
        <w:t xml:space="preserve"> sahip olmalı ve tek elle hacim ayarı yapılabilmelidir. Yüzeyi, pipetin ele tam olarak oturmasını sağlayan tipte olmalıdır. </w:t>
      </w:r>
    </w:p>
    <w:p w:rsidR="00BE7606" w:rsidRDefault="00BE7606" w:rsidP="00BE7606">
      <w:r>
        <w:t>3.3.</w:t>
      </w:r>
      <w:r>
        <w:tab/>
        <w:t xml:space="preserve">Pipetler organik çözücü kimyasallara dayanıklı bir materyalden yapılmış olmalıdır. </w:t>
      </w:r>
    </w:p>
    <w:p w:rsidR="00BE7606" w:rsidRDefault="00BE7606" w:rsidP="00BE7606">
      <w:r>
        <w:t>3.4.</w:t>
      </w:r>
      <w:r>
        <w:tab/>
        <w:t xml:space="preserve">Pipetler aşınmayı engelleyici, sürtünmeye ve kimyasallara dayanıklı, ısıya, asit ve alkalilere, küflenmeye, renk </w:t>
      </w:r>
      <w:proofErr w:type="gramStart"/>
      <w:r>
        <w:t>ağarmasına,</w:t>
      </w:r>
      <w:proofErr w:type="gramEnd"/>
      <w:r>
        <w:t xml:space="preserve"> ve güneş ışığına dayanıklı organik polimer (</w:t>
      </w:r>
      <w:proofErr w:type="spellStart"/>
      <w:r>
        <w:t>Fortron</w:t>
      </w:r>
      <w:proofErr w:type="spellEnd"/>
      <w:r>
        <w:t xml:space="preserve">) pistona sahip olmalıdır. Bu organik piston sayesinde pipetler hafif olmalı, uzun süreli çalışmalarda rahatsızlık vermeyecek yapıda olmalıdır. </w:t>
      </w:r>
    </w:p>
    <w:p w:rsidR="00BE7606" w:rsidRDefault="00BE7606" w:rsidP="00BE7606">
      <w:r>
        <w:t>3.5.</w:t>
      </w:r>
      <w:r>
        <w:tab/>
        <w:t>İki kademeli kontrol butonuna sahip olacak pipetlerde; 1. Konumda istenilen hacimde sıvı çekilmeli veya dağıtılmalı 2. Konumda uçta kalan sıvı tamamı ile boşaltılmalıdır.</w:t>
      </w:r>
    </w:p>
    <w:p w:rsidR="00BE7606" w:rsidRDefault="00BE7606" w:rsidP="00BE7606">
      <w:r>
        <w:t>3.6.</w:t>
      </w:r>
      <w:r>
        <w:tab/>
        <w:t xml:space="preserve">Pipetlerde istenilen miktar, hacim halkasının çevrilmesi ile ayarlanmalı ve yukarıdan aşağıya doğru okunan hacim göstergesi 4 haneli, büyütme mercekli olmalı ve özellikle pipetleme sırasında görülebilmelidir. </w:t>
      </w:r>
    </w:p>
    <w:p w:rsidR="00BE7606" w:rsidRDefault="00BE7606" w:rsidP="00BE7606">
      <w:r>
        <w:t>3.7.</w:t>
      </w:r>
      <w:r>
        <w:tab/>
        <w:t xml:space="preserve">Pipetlerin kontrol butonu kullanılacak maksimum </w:t>
      </w:r>
      <w:proofErr w:type="spellStart"/>
      <w:r>
        <w:t>hacimi</w:t>
      </w:r>
      <w:proofErr w:type="spellEnd"/>
      <w:r>
        <w:t xml:space="preserve"> ve ucu belirtecek renklerde olmalıdır. </w:t>
      </w:r>
    </w:p>
    <w:p w:rsidR="00BE7606" w:rsidRDefault="00BE7606" w:rsidP="00BE7606">
      <w:r>
        <w:t>3.8.</w:t>
      </w:r>
      <w:r>
        <w:tab/>
        <w:t xml:space="preserve">Pipetlerde sıvı boşaltıldıktan sonra ayrı bir buton ile uç atımı sağlanmalıdır. </w:t>
      </w:r>
    </w:p>
    <w:p w:rsidR="00BE7606" w:rsidRDefault="00BE7606" w:rsidP="00BE7606">
      <w:r>
        <w:t>3.9.</w:t>
      </w:r>
      <w:r>
        <w:tab/>
      </w:r>
      <w:r>
        <w:tab/>
        <w:t xml:space="preserve">Pipetler kalibre edilebilir ve tamamı veya istenirse alt kısmı </w:t>
      </w:r>
      <w:proofErr w:type="spellStart"/>
      <w:r>
        <w:t>otoklavlanabilir</w:t>
      </w:r>
      <w:proofErr w:type="spellEnd"/>
      <w:r>
        <w:t xml:space="preserve"> (20 dakika 121°C'de) olmalıdır. </w:t>
      </w:r>
    </w:p>
    <w:p w:rsidR="00BE7606" w:rsidRDefault="00BE7606" w:rsidP="00BE7606">
      <w:r>
        <w:t>3.10.</w:t>
      </w:r>
      <w:r>
        <w:tab/>
        <w:t xml:space="preserve">Pipet setinde bulunan tüm pipetler fabrika son kontrol sertifikaları ile birlikte verilmelidir. </w:t>
      </w:r>
    </w:p>
    <w:p w:rsidR="00BE7606" w:rsidRDefault="00BE7606" w:rsidP="00BE7606">
      <w:r>
        <w:t>3.11.</w:t>
      </w:r>
      <w:r>
        <w:tab/>
        <w:t xml:space="preserve">Pipetlerin sağlam bir </w:t>
      </w:r>
      <w:proofErr w:type="gramStart"/>
      <w:r>
        <w:t>kalibrasyon</w:t>
      </w:r>
      <w:proofErr w:type="gramEnd"/>
      <w:r>
        <w:t xml:space="preserve"> </w:t>
      </w:r>
      <w:proofErr w:type="spellStart"/>
      <w:r>
        <w:t>mühürü</w:t>
      </w:r>
      <w:proofErr w:type="spellEnd"/>
      <w:r>
        <w:t xml:space="preserve"> olmalı, fabrika kalibrasyonları değiştirildiğinde anlaşılabilmesi için farklı renkteki yedek kalibrasyon </w:t>
      </w:r>
      <w:proofErr w:type="spellStart"/>
      <w:r>
        <w:t>mühürü</w:t>
      </w:r>
      <w:proofErr w:type="spellEnd"/>
      <w:r>
        <w:t xml:space="preserve"> pipetle birlikte verilmelidir. </w:t>
      </w:r>
    </w:p>
    <w:p w:rsidR="00BE7606" w:rsidRDefault="00BE7606" w:rsidP="00BE7606">
      <w:r>
        <w:lastRenderedPageBreak/>
        <w:t>3.12.</w:t>
      </w:r>
      <w:r>
        <w:tab/>
        <w:t xml:space="preserve">Pipet seti aşağıdaki hacimlerden oluşmalı ve hacimler belirtilen miktarlarda </w:t>
      </w:r>
      <w:proofErr w:type="gramStart"/>
      <w:r>
        <w:t>arttırılabilmelidir :</w:t>
      </w:r>
      <w:proofErr w:type="gramEnd"/>
    </w:p>
    <w:p w:rsidR="00BE7606" w:rsidRDefault="00BE7606" w:rsidP="00BE7606">
      <w:r>
        <w:t xml:space="preserve">Çalışma aralıkları, </w:t>
      </w:r>
      <w:r>
        <w:t>l</w:t>
      </w:r>
      <w:r>
        <w:tab/>
        <w:t xml:space="preserve">Artım Değerleri, </w:t>
      </w:r>
      <w:r>
        <w:t>l</w:t>
      </w:r>
    </w:p>
    <w:p w:rsidR="00BE7606" w:rsidRDefault="00BE7606" w:rsidP="00BE7606">
      <w:r>
        <w:t>0.1 - 2.5</w:t>
      </w:r>
      <w:r>
        <w:tab/>
        <w:t>0.002</w:t>
      </w:r>
    </w:p>
    <w:p w:rsidR="00BE7606" w:rsidRDefault="00BE7606" w:rsidP="00BE7606">
      <w:r>
        <w:t>0.5 - 10</w:t>
      </w:r>
      <w:r>
        <w:tab/>
        <w:t>0.01</w:t>
      </w:r>
    </w:p>
    <w:p w:rsidR="00BE7606" w:rsidRDefault="00BE7606" w:rsidP="00BE7606">
      <w:r>
        <w:t>2 - 20</w:t>
      </w:r>
      <w:r>
        <w:tab/>
        <w:t>0.02</w:t>
      </w:r>
    </w:p>
    <w:p w:rsidR="00BE7606" w:rsidRDefault="00BE7606" w:rsidP="00BE7606">
      <w:r>
        <w:t>10 - 100</w:t>
      </w:r>
      <w:r>
        <w:tab/>
        <w:t>0.1</w:t>
      </w:r>
    </w:p>
    <w:p w:rsidR="00BE7606" w:rsidRDefault="00BE7606" w:rsidP="00BE7606">
      <w:r>
        <w:t>20 - 200</w:t>
      </w:r>
      <w:r>
        <w:tab/>
        <w:t>0.2</w:t>
      </w:r>
    </w:p>
    <w:p w:rsidR="00BE7606" w:rsidRDefault="00BE7606" w:rsidP="00BE7606">
      <w:r>
        <w:t>30 - 300</w:t>
      </w:r>
      <w:r>
        <w:tab/>
        <w:t>0.2</w:t>
      </w:r>
    </w:p>
    <w:p w:rsidR="00BE7606" w:rsidRDefault="00BE7606" w:rsidP="00BE7606">
      <w:r>
        <w:t>100 - 1000</w:t>
      </w:r>
      <w:r>
        <w:tab/>
        <w:t>1</w:t>
      </w:r>
    </w:p>
    <w:p w:rsidR="00BE7606" w:rsidRDefault="00BE7606" w:rsidP="00BE7606">
      <w:r>
        <w:t>500 - 5000</w:t>
      </w:r>
      <w:r>
        <w:tab/>
        <w:t>5</w:t>
      </w:r>
    </w:p>
    <w:p w:rsidR="00BE7606" w:rsidRDefault="00BE7606" w:rsidP="00BE7606">
      <w:r>
        <w:t xml:space="preserve"> 1 – 10 ml</w:t>
      </w:r>
      <w:r>
        <w:tab/>
        <w:t>0.01 ml</w:t>
      </w:r>
    </w:p>
    <w:p w:rsidR="00BE7606" w:rsidRDefault="00BE7606" w:rsidP="00BE7606"/>
    <w:p w:rsidR="00BE7606" w:rsidRDefault="00BE7606" w:rsidP="00BE7606">
      <w:r>
        <w:t>3.13.</w:t>
      </w:r>
      <w:r>
        <w:tab/>
        <w:t>Yukarıda belirtilen pipetlerin kabul edilebilir hata payları aşağıda belirtilmiştir:</w:t>
      </w:r>
    </w:p>
    <w:p w:rsidR="00BE7606" w:rsidRDefault="00BE7606" w:rsidP="00BE7606">
      <w:r>
        <w:t xml:space="preserve">Çalışma aralıkları, </w:t>
      </w:r>
      <w:r>
        <w:t>l</w:t>
      </w:r>
      <w:r>
        <w:tab/>
        <w:t xml:space="preserve">Hacim, </w:t>
      </w:r>
      <w:r>
        <w:t>l</w:t>
      </w:r>
      <w:r>
        <w:tab/>
        <w:t>Hata Payı</w:t>
      </w:r>
    </w:p>
    <w:p w:rsidR="00BE7606" w:rsidRDefault="00BE7606" w:rsidP="00BE7606">
      <w:r>
        <w:t>0.1 - 2.5</w:t>
      </w:r>
      <w:r>
        <w:tab/>
        <w:t>0.25</w:t>
      </w:r>
    </w:p>
    <w:p w:rsidR="00BE7606" w:rsidRDefault="00BE7606" w:rsidP="00BE7606">
      <w:r>
        <w:t>1.25</w:t>
      </w:r>
    </w:p>
    <w:p w:rsidR="00BE7606" w:rsidRDefault="00BE7606" w:rsidP="00BE7606">
      <w:r>
        <w:t>2.5</w:t>
      </w:r>
      <w:r>
        <w:tab/>
        <w:t>≤ 6.0%</w:t>
      </w:r>
    </w:p>
    <w:p w:rsidR="00BE7606" w:rsidRDefault="00BE7606" w:rsidP="00BE7606">
      <w:r>
        <w:t>≤ 1.5%</w:t>
      </w:r>
    </w:p>
    <w:p w:rsidR="00BE7606" w:rsidRDefault="00BE7606" w:rsidP="00BE7606">
      <w:r>
        <w:t>≤ 0.7%</w:t>
      </w:r>
    </w:p>
    <w:p w:rsidR="00BE7606" w:rsidRDefault="00BE7606" w:rsidP="00BE7606">
      <w:r>
        <w:t>0.5 - 10</w:t>
      </w:r>
      <w:r>
        <w:tab/>
        <w:t>1</w:t>
      </w:r>
    </w:p>
    <w:p w:rsidR="00BE7606" w:rsidRDefault="00BE7606" w:rsidP="00BE7606">
      <w:r>
        <w:t>5</w:t>
      </w:r>
    </w:p>
    <w:p w:rsidR="00BE7606" w:rsidRDefault="00BE7606" w:rsidP="00BE7606">
      <w:r>
        <w:t>10</w:t>
      </w:r>
      <w:r>
        <w:tab/>
        <w:t>≤ 1.8%</w:t>
      </w:r>
    </w:p>
    <w:p w:rsidR="00BE7606" w:rsidRDefault="00BE7606" w:rsidP="00BE7606">
      <w:r>
        <w:t>≤ 0.8%</w:t>
      </w:r>
    </w:p>
    <w:p w:rsidR="00BE7606" w:rsidRDefault="00BE7606" w:rsidP="00BE7606">
      <w:r>
        <w:t>≤ 0.4%</w:t>
      </w:r>
    </w:p>
    <w:p w:rsidR="00BE7606" w:rsidRDefault="00BE7606" w:rsidP="00BE7606">
      <w:r>
        <w:t>2 - 20</w:t>
      </w:r>
      <w:r>
        <w:tab/>
        <w:t>2</w:t>
      </w:r>
    </w:p>
    <w:p w:rsidR="00BE7606" w:rsidRDefault="00BE7606" w:rsidP="00BE7606">
      <w:r>
        <w:t>10</w:t>
      </w:r>
    </w:p>
    <w:p w:rsidR="00BE7606" w:rsidRDefault="00BE7606" w:rsidP="00BE7606">
      <w:r>
        <w:t>20</w:t>
      </w:r>
      <w:r>
        <w:tab/>
        <w:t>≤ 1.5%</w:t>
      </w:r>
    </w:p>
    <w:p w:rsidR="00BE7606" w:rsidRDefault="00BE7606" w:rsidP="00BE7606">
      <w:r>
        <w:t>≤ 0.6%</w:t>
      </w:r>
    </w:p>
    <w:p w:rsidR="00BE7606" w:rsidRDefault="00BE7606" w:rsidP="00BE7606">
      <w:r>
        <w:t>≤ 0.3%</w:t>
      </w:r>
    </w:p>
    <w:p w:rsidR="00BE7606" w:rsidRDefault="00BE7606" w:rsidP="00BE7606">
      <w:r>
        <w:t>10 - 100</w:t>
      </w:r>
      <w:r>
        <w:tab/>
        <w:t>10</w:t>
      </w:r>
    </w:p>
    <w:p w:rsidR="00BE7606" w:rsidRDefault="00BE7606" w:rsidP="00BE7606">
      <w:r>
        <w:t>50</w:t>
      </w:r>
    </w:p>
    <w:p w:rsidR="00BE7606" w:rsidRDefault="00BE7606" w:rsidP="00BE7606">
      <w:r>
        <w:lastRenderedPageBreak/>
        <w:t>100</w:t>
      </w:r>
      <w:r>
        <w:tab/>
        <w:t>≤ 1.0%</w:t>
      </w:r>
    </w:p>
    <w:p w:rsidR="00BE7606" w:rsidRDefault="00BE7606" w:rsidP="00BE7606">
      <w:r>
        <w:t>≤ 0.3%</w:t>
      </w:r>
    </w:p>
    <w:p w:rsidR="00BE7606" w:rsidRDefault="00BE7606" w:rsidP="00BE7606">
      <w:r>
        <w:t>≤ 0.2%</w:t>
      </w:r>
    </w:p>
    <w:p w:rsidR="00BE7606" w:rsidRDefault="00BE7606" w:rsidP="00BE7606">
      <w:r>
        <w:t>20 - 200</w:t>
      </w:r>
      <w:r>
        <w:tab/>
        <w:t>20</w:t>
      </w:r>
    </w:p>
    <w:p w:rsidR="00BE7606" w:rsidRDefault="00BE7606" w:rsidP="00BE7606">
      <w:r>
        <w:t>100</w:t>
      </w:r>
    </w:p>
    <w:p w:rsidR="00BE7606" w:rsidRDefault="00BE7606" w:rsidP="00BE7606">
      <w:r>
        <w:t>200</w:t>
      </w:r>
      <w:r>
        <w:tab/>
        <w:t>≤ 0.7%</w:t>
      </w:r>
    </w:p>
    <w:p w:rsidR="00BE7606" w:rsidRDefault="00BE7606" w:rsidP="00BE7606">
      <w:r>
        <w:t>≤ 0.3%</w:t>
      </w:r>
    </w:p>
    <w:p w:rsidR="00BE7606" w:rsidRDefault="00BE7606" w:rsidP="00BE7606">
      <w:r>
        <w:t>≤ 0.2%</w:t>
      </w:r>
    </w:p>
    <w:p w:rsidR="00BE7606" w:rsidRDefault="00BE7606" w:rsidP="00BE7606">
      <w:r>
        <w:t>30 - 300</w:t>
      </w:r>
      <w:r>
        <w:tab/>
        <w:t>30</w:t>
      </w:r>
    </w:p>
    <w:p w:rsidR="00BE7606" w:rsidRDefault="00BE7606" w:rsidP="00BE7606">
      <w:r>
        <w:t>150</w:t>
      </w:r>
    </w:p>
    <w:p w:rsidR="00BE7606" w:rsidRDefault="00BE7606" w:rsidP="00BE7606">
      <w:r>
        <w:t>300</w:t>
      </w:r>
      <w:r>
        <w:tab/>
        <w:t>≤ 0.7%</w:t>
      </w:r>
    </w:p>
    <w:p w:rsidR="00BE7606" w:rsidRDefault="00BE7606" w:rsidP="00BE7606">
      <w:r>
        <w:t>≤ 0.3%</w:t>
      </w:r>
    </w:p>
    <w:p w:rsidR="00BE7606" w:rsidRDefault="00BE7606" w:rsidP="00BE7606">
      <w:r>
        <w:t>≤ 0.2%</w:t>
      </w:r>
    </w:p>
    <w:p w:rsidR="00BE7606" w:rsidRDefault="00BE7606" w:rsidP="00BE7606">
      <w:r>
        <w:t>100 – 1,000</w:t>
      </w:r>
      <w:r>
        <w:tab/>
        <w:t>100</w:t>
      </w:r>
    </w:p>
    <w:p w:rsidR="00BE7606" w:rsidRDefault="00BE7606" w:rsidP="00BE7606">
      <w:r>
        <w:t>500</w:t>
      </w:r>
    </w:p>
    <w:p w:rsidR="00BE7606" w:rsidRDefault="00BE7606" w:rsidP="00BE7606">
      <w:r>
        <w:t>1,000</w:t>
      </w:r>
      <w:r>
        <w:tab/>
        <w:t>≤ 0.6%</w:t>
      </w:r>
    </w:p>
    <w:p w:rsidR="00BE7606" w:rsidRDefault="00BE7606" w:rsidP="00BE7606">
      <w:r>
        <w:t>≤ 0.2%</w:t>
      </w:r>
    </w:p>
    <w:p w:rsidR="00BE7606" w:rsidRDefault="00BE7606" w:rsidP="00BE7606">
      <w:r>
        <w:t>≤ 0.2%</w:t>
      </w:r>
    </w:p>
    <w:p w:rsidR="00BE7606" w:rsidRDefault="00BE7606" w:rsidP="00BE7606">
      <w:r>
        <w:t>500 – 5,000</w:t>
      </w:r>
      <w:r>
        <w:tab/>
        <w:t>500</w:t>
      </w:r>
    </w:p>
    <w:p w:rsidR="00BE7606" w:rsidRDefault="00BE7606" w:rsidP="00BE7606">
      <w:r>
        <w:t>2,500</w:t>
      </w:r>
    </w:p>
    <w:p w:rsidR="00BE7606" w:rsidRDefault="00BE7606" w:rsidP="00BE7606">
      <w:r>
        <w:t>5,000</w:t>
      </w:r>
      <w:r>
        <w:tab/>
        <w:t>≤ 0.6%</w:t>
      </w:r>
    </w:p>
    <w:p w:rsidR="00BE7606" w:rsidRDefault="00BE7606" w:rsidP="00BE7606">
      <w:r>
        <w:t>≤ 0.25%</w:t>
      </w:r>
    </w:p>
    <w:p w:rsidR="00BE7606" w:rsidRDefault="00BE7606" w:rsidP="00BE7606">
      <w:r>
        <w:t>≤ 0.15%</w:t>
      </w:r>
    </w:p>
    <w:p w:rsidR="00BE7606" w:rsidRDefault="00BE7606" w:rsidP="00BE7606">
      <w:r>
        <w:t xml:space="preserve"> 1 – 10 ml</w:t>
      </w:r>
      <w:r>
        <w:tab/>
        <w:t>1 ml</w:t>
      </w:r>
    </w:p>
    <w:p w:rsidR="00BE7606" w:rsidRDefault="00BE7606" w:rsidP="00BE7606">
      <w:r>
        <w:t>5 ml</w:t>
      </w:r>
    </w:p>
    <w:p w:rsidR="00BE7606" w:rsidRDefault="00BE7606" w:rsidP="00BE7606">
      <w:r>
        <w:t>10 ml</w:t>
      </w:r>
      <w:r>
        <w:tab/>
        <w:t>≤ 0.6%</w:t>
      </w:r>
    </w:p>
    <w:p w:rsidR="00BE7606" w:rsidRDefault="00BE7606" w:rsidP="00BE7606">
      <w:r>
        <w:t>≤ 0.2%</w:t>
      </w:r>
    </w:p>
    <w:p w:rsidR="00BE7606" w:rsidRDefault="00BE7606" w:rsidP="00BE7606">
      <w:r>
        <w:t>≤ 0.15%</w:t>
      </w:r>
    </w:p>
    <w:p w:rsidR="00BE7606" w:rsidRDefault="00BE7606" w:rsidP="00BE7606"/>
    <w:p w:rsidR="00BE7606" w:rsidRDefault="00BE7606" w:rsidP="00BE7606">
      <w:r>
        <w:t>3.14.</w:t>
      </w:r>
      <w:r>
        <w:tab/>
        <w:t xml:space="preserve">Pipet üzerinde, değişik yoğunluklardaki sıvılar için ayar yapma </w:t>
      </w:r>
      <w:proofErr w:type="gramStart"/>
      <w:r>
        <w:t>imkanı</w:t>
      </w:r>
      <w:proofErr w:type="gramEnd"/>
      <w:r>
        <w:t xml:space="preserve"> veren bir ayar açıklığı ve yapılan ayarı takip edebilecek bir gösterge olmalıdır.  Daha sonra yine fabrika ayarlarına döndürülebilmelidir. Bu işlem yapıldıktan sonra pipet </w:t>
      </w:r>
      <w:proofErr w:type="gramStart"/>
      <w:r>
        <w:t>kalibrasyona</w:t>
      </w:r>
      <w:proofErr w:type="gramEnd"/>
      <w:r>
        <w:t xml:space="preserve"> gerek duymamalıdır. </w:t>
      </w:r>
    </w:p>
    <w:p w:rsidR="00BE7606" w:rsidRDefault="00BE7606" w:rsidP="00BE7606">
      <w:r>
        <w:lastRenderedPageBreak/>
        <w:t>3.15.</w:t>
      </w:r>
      <w:r>
        <w:tab/>
        <w:t xml:space="preserve">Geliştirilmiş ergonomisi pipet ucunu rahatça kavramasını sağlayan yaylı uç tutucusuna sahip olmalıdır. (5 ve 10ml hariç) </w:t>
      </w:r>
    </w:p>
    <w:p w:rsidR="00BE7606" w:rsidRDefault="00BE7606" w:rsidP="00BE7606">
      <w:r>
        <w:t>3.16.</w:t>
      </w:r>
      <w:r>
        <w:tab/>
        <w:t xml:space="preserve">Pipetler ile birlikte 2 adet 6lı, masa üstü, döner tip pipet standı verilecektir. </w:t>
      </w:r>
    </w:p>
    <w:p w:rsidR="00BE7606" w:rsidRDefault="00BE7606" w:rsidP="00BE7606">
      <w:r>
        <w:t>3.17.</w:t>
      </w:r>
      <w:r>
        <w:tab/>
      </w:r>
      <w:r>
        <w:tab/>
        <w:t xml:space="preserve">Pipetlere teklif veren firma, garanti süresi içinde yılda 1 kez toplamda 2 kez ücretsiz olarak, garanti bitiminde ise ücreti karşılığı bilgisayar çıktılı ölçüm raporu sağlayabilmeli ve pipetlerin </w:t>
      </w:r>
      <w:proofErr w:type="gramStart"/>
      <w:r>
        <w:t>kalibrasyon</w:t>
      </w:r>
      <w:proofErr w:type="gramEnd"/>
      <w:r>
        <w:t xml:space="preserve"> hizmeti sağlayacağını taahhüt etmelidir.</w:t>
      </w:r>
    </w:p>
    <w:p w:rsidR="00BE7606" w:rsidRDefault="00BE7606" w:rsidP="00BE7606">
      <w:r>
        <w:t>3.18.</w:t>
      </w:r>
      <w:r>
        <w:tab/>
      </w:r>
      <w:r>
        <w:tab/>
        <w:t xml:space="preserve">Firmalar, teklif ettikleri cihazın özellikleri hususunda </w:t>
      </w:r>
      <w:proofErr w:type="spellStart"/>
      <w:r>
        <w:t>orjinal</w:t>
      </w:r>
      <w:proofErr w:type="spellEnd"/>
      <w:r>
        <w:t xml:space="preserve"> katalogları üzerinde "Teknik Özelliklere Madde Madde " cevap vereceklerdir, verdikleri cevaplar orijinal katalogları veya kullanım talimatları üzerinde görünmeyen firmaların verdikleri teklifler değerlendirmeye alınmayacaktır. </w:t>
      </w:r>
    </w:p>
    <w:p w:rsidR="00BE7606" w:rsidRDefault="00BE7606" w:rsidP="00BE7606">
      <w:r>
        <w:t>3.19.</w:t>
      </w:r>
      <w:r>
        <w:tab/>
        <w:t xml:space="preserve">Teklif veren firma teklif ettiği cihazın Türkiye </w:t>
      </w:r>
      <w:proofErr w:type="gramStart"/>
      <w:r>
        <w:t>distribütörü</w:t>
      </w:r>
      <w:proofErr w:type="gramEnd"/>
      <w:r>
        <w:t xml:space="preserve"> olduğunu belgelemeli ve teklif zarfında sunmalıdır. Türkiye </w:t>
      </w:r>
      <w:proofErr w:type="gramStart"/>
      <w:r>
        <w:t>distribütörü</w:t>
      </w:r>
      <w:proofErr w:type="gramEnd"/>
      <w:r>
        <w:t xml:space="preserve"> değilse Türkiye distribütöründen verilen satış belgesi sunmalıdır. </w:t>
      </w:r>
    </w:p>
    <w:p w:rsidR="00BE7606" w:rsidRDefault="00BE7606" w:rsidP="00BE7606">
      <w:r>
        <w:t>3.20.</w:t>
      </w:r>
      <w:r>
        <w:tab/>
        <w:t xml:space="preserve">Önerilen cihazın ISO 9001 sertifikası ve TSE tarafından onaylı Teknik Servis Yeterlilik Belgesine sahip olmalıdır. Distribütöre ait bu belgeler firma ya da ihaleye katılan bayi tarafından ihale komisyonuna sunulmalıdır. </w:t>
      </w:r>
    </w:p>
    <w:p w:rsidR="00BE7606" w:rsidRDefault="00BE7606" w:rsidP="00BE7606">
      <w:r>
        <w:t>3.21.</w:t>
      </w:r>
      <w:r>
        <w:tab/>
        <w:t xml:space="preserve">Pipetler fabrikasyon hatalarına karşı 2 yıl garantili olmalıdır ve 10 yıl yedek parça garantisi verilmelidir. </w:t>
      </w:r>
    </w:p>
    <w:p w:rsidR="00782987" w:rsidRDefault="00BE7606" w:rsidP="00BE7606">
      <w:r>
        <w:t>Cihaz kurumun istemiş olduğu yere teslim edilerek çalışır halde yetkililere</w:t>
      </w:r>
    </w:p>
    <w:sectPr w:rsidR="007829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7606"/>
    <w:rsid w:val="00782987"/>
    <w:rsid w:val="00BE7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11E02E-7168-4624-9873-B8C150F92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1043</Words>
  <Characters>5949</Characters>
  <Application>Microsoft Office Word</Application>
  <DocSecurity>0</DocSecurity>
  <Lines>49</Lines>
  <Paragraphs>13</Paragraphs>
  <ScaleCrop>false</ScaleCrop>
  <Company/>
  <LinksUpToDate>false</LinksUpToDate>
  <CharactersWithSpaces>6979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Ergin</dc:creator>
  <cp:keywords/>
  <dc:description/>
  <cp:lastModifiedBy>Ergin</cp:lastModifiedBy>
  <cp:revision>1</cp:revision>
  <dcterms:created xsi:type="dcterms:W3CDTF">2024-07-31T11:37:00Z</dcterms:created>
  <dcterms:modified xsi:type="dcterms:W3CDTF">2024-07-31T11:38:00Z</dcterms:modified>
</cp:coreProperties>
</file>