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p w14:paraId="4791C34B" w14:textId="656B81D2" w:rsidR="0056349A" w:rsidRPr="00492AFE" w:rsidRDefault="00DB31D0" w:rsidP="006A3ED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92AFE">
        <w:rPr>
          <w:rFonts w:ascii="Times New Roman" w:hAnsi="Times New Roman" w:cs="Times New Roman"/>
          <w:b/>
          <w:bCs/>
          <w:sz w:val="24"/>
          <w:szCs w:val="24"/>
        </w:rPr>
        <w:t>TEKNİK ŞARTNAME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B31D0" w:rsidRPr="00492AFE" w14:paraId="3685CF77" w14:textId="77777777" w:rsidTr="00DB31D0">
        <w:tc>
          <w:tcPr>
            <w:tcW w:w="4531" w:type="dxa"/>
          </w:tcPr>
          <w:p w14:paraId="469049DE" w14:textId="07B0E5BC" w:rsidR="00DB31D0" w:rsidRPr="00492AFE" w:rsidRDefault="00DB31D0" w:rsidP="006A3ED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Malzemeler</w:t>
            </w:r>
          </w:p>
        </w:tc>
        <w:tc>
          <w:tcPr>
            <w:tcW w:w="4531" w:type="dxa"/>
          </w:tcPr>
          <w:p w14:paraId="286E9CE5" w14:textId="6B3470DC" w:rsidR="00DB31D0" w:rsidRPr="00492AFE" w:rsidRDefault="00DB31D0" w:rsidP="006A3ED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Teknik Özellikler</w:t>
            </w:r>
          </w:p>
        </w:tc>
      </w:tr>
      <w:tr w:rsidR="00DB31D0" w:rsidRPr="00492AFE" w14:paraId="3D9F0CFF" w14:textId="77777777" w:rsidTr="00DB31D0">
        <w:tc>
          <w:tcPr>
            <w:tcW w:w="4531" w:type="dxa"/>
          </w:tcPr>
          <w:p w14:paraId="6714DC6B" w14:textId="3AAF5C7F" w:rsidR="00DB31D0" w:rsidRPr="00492AFE" w:rsidRDefault="00DB31D0" w:rsidP="00B0388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r w:rsidRPr="00492AFE">
              <w:rPr>
                <w:rFonts w:ascii="Times New Roman" w:hAnsi="Times New Roman" w:cs="Times New Roman"/>
                <w:sz w:val="24"/>
                <w:szCs w:val="24"/>
              </w:rPr>
              <w:t>Klevenger</w:t>
            </w:r>
            <w:r w:rsidR="00A47721" w:rsidRPr="00492AFE">
              <w:rPr>
                <w:rFonts w:ascii="Times New Roman" w:hAnsi="Times New Roman" w:cs="Times New Roman"/>
                <w:sz w:val="24"/>
                <w:szCs w:val="24"/>
              </w:rPr>
              <w:t xml:space="preserve"> Cihazı</w:t>
            </w:r>
            <w:bookmarkEnd w:id="0"/>
          </w:p>
        </w:tc>
        <w:tc>
          <w:tcPr>
            <w:tcW w:w="4531" w:type="dxa"/>
          </w:tcPr>
          <w:p w14:paraId="40E2015B" w14:textId="77777777" w:rsidR="00DB31D0" w:rsidRDefault="00A47721" w:rsidP="00B0388D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sz w:val="24"/>
                <w:szCs w:val="24"/>
              </w:rPr>
              <w:t>Avrupa Farmakopesi 11.0 (EP 11.0) standartlarına uygun olmalıdır.</w:t>
            </w:r>
          </w:p>
          <w:p w14:paraId="2658F440" w14:textId="1686FB94" w:rsidR="00C1059F" w:rsidRPr="00492AFE" w:rsidRDefault="00C1059F" w:rsidP="00B0388D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Cihaz parçaları: Sudan Hafif Tamamı, Balon 1000 ml Dibi Yuvarlak, Orta Kısım 1 ml ve Buhar Tutucu şeklinde set olacaktır.</w:t>
            </w:r>
          </w:p>
        </w:tc>
      </w:tr>
    </w:tbl>
    <w:p w14:paraId="1ECE60EA" w14:textId="77777777" w:rsidR="00DB31D0" w:rsidRPr="00492AFE" w:rsidRDefault="00DB31D0" w:rsidP="006A3EDF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DB31D0" w:rsidRPr="00492A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366436" w14:textId="77777777" w:rsidR="009F0451" w:rsidRDefault="009F0451" w:rsidP="00492AFE">
      <w:pPr>
        <w:spacing w:after="0" w:line="240" w:lineRule="auto"/>
      </w:pPr>
      <w:r>
        <w:separator/>
      </w:r>
    </w:p>
  </w:endnote>
  <w:endnote w:type="continuationSeparator" w:id="0">
    <w:p w14:paraId="6201FD65" w14:textId="77777777" w:rsidR="009F0451" w:rsidRDefault="009F0451" w:rsidP="00492A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2E8F0C" w14:textId="77777777" w:rsidR="009F0451" w:rsidRDefault="009F0451" w:rsidP="00492AFE">
      <w:pPr>
        <w:spacing w:after="0" w:line="240" w:lineRule="auto"/>
      </w:pPr>
      <w:r>
        <w:separator/>
      </w:r>
    </w:p>
  </w:footnote>
  <w:footnote w:type="continuationSeparator" w:id="0">
    <w:p w14:paraId="336E53BC" w14:textId="77777777" w:rsidR="009F0451" w:rsidRDefault="009F0451" w:rsidP="00492A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B112CF"/>
    <w:multiLevelType w:val="hybridMultilevel"/>
    <w:tmpl w:val="7D024D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1C2B89"/>
    <w:multiLevelType w:val="hybridMultilevel"/>
    <w:tmpl w:val="BD7E099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63731D"/>
    <w:multiLevelType w:val="hybridMultilevel"/>
    <w:tmpl w:val="358239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134F5F"/>
    <w:multiLevelType w:val="hybridMultilevel"/>
    <w:tmpl w:val="848C4DA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1D0"/>
    <w:rsid w:val="000317F6"/>
    <w:rsid w:val="00032860"/>
    <w:rsid w:val="000859D5"/>
    <w:rsid w:val="000B0F8E"/>
    <w:rsid w:val="000C3B4C"/>
    <w:rsid w:val="000E108E"/>
    <w:rsid w:val="00191EE7"/>
    <w:rsid w:val="00254D38"/>
    <w:rsid w:val="002B1B96"/>
    <w:rsid w:val="002E5C50"/>
    <w:rsid w:val="00373A62"/>
    <w:rsid w:val="003A0CBA"/>
    <w:rsid w:val="003D2BA0"/>
    <w:rsid w:val="00430445"/>
    <w:rsid w:val="00437676"/>
    <w:rsid w:val="00492AFE"/>
    <w:rsid w:val="004B1197"/>
    <w:rsid w:val="0056169B"/>
    <w:rsid w:val="0056349A"/>
    <w:rsid w:val="006A3EDF"/>
    <w:rsid w:val="0074693C"/>
    <w:rsid w:val="008528EE"/>
    <w:rsid w:val="0085442B"/>
    <w:rsid w:val="00995783"/>
    <w:rsid w:val="009A7314"/>
    <w:rsid w:val="009B53CE"/>
    <w:rsid w:val="009B7A63"/>
    <w:rsid w:val="009F0451"/>
    <w:rsid w:val="00A47721"/>
    <w:rsid w:val="00AA58F8"/>
    <w:rsid w:val="00B0388D"/>
    <w:rsid w:val="00B05370"/>
    <w:rsid w:val="00B2254B"/>
    <w:rsid w:val="00B47128"/>
    <w:rsid w:val="00C1059F"/>
    <w:rsid w:val="00CD4965"/>
    <w:rsid w:val="00D21836"/>
    <w:rsid w:val="00D4638B"/>
    <w:rsid w:val="00D92372"/>
    <w:rsid w:val="00DB31D0"/>
    <w:rsid w:val="00DB75D9"/>
    <w:rsid w:val="00DC105E"/>
    <w:rsid w:val="00E32ADE"/>
    <w:rsid w:val="00E700D5"/>
    <w:rsid w:val="00E90D96"/>
    <w:rsid w:val="00EC1962"/>
    <w:rsid w:val="00F21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3F23B3"/>
  <w15:chartTrackingRefBased/>
  <w15:docId w15:val="{A4C67095-BE15-4760-B0DF-C5B46E7D8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2B1B9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DB31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6A3EDF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2B1B96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  <w14:ligatures w14:val="none"/>
    </w:rPr>
  </w:style>
  <w:style w:type="paragraph" w:styleId="stBilgi">
    <w:name w:val="header"/>
    <w:basedOn w:val="Normal"/>
    <w:link w:val="stBilgiChar"/>
    <w:uiPriority w:val="99"/>
    <w:unhideWhenUsed/>
    <w:rsid w:val="00492A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492AFE"/>
  </w:style>
  <w:style w:type="paragraph" w:styleId="AltBilgi">
    <w:name w:val="footer"/>
    <w:basedOn w:val="Normal"/>
    <w:link w:val="AltBilgiChar"/>
    <w:uiPriority w:val="99"/>
    <w:unhideWhenUsed/>
    <w:rsid w:val="00492A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492A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16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80811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541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498939">
                  <w:marLeft w:val="1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67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9468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634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216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CEREN ATALAY</dc:creator>
  <cp:keywords/>
  <dc:description/>
  <cp:lastModifiedBy>BAP1</cp:lastModifiedBy>
  <cp:revision>1</cp:revision>
  <dcterms:created xsi:type="dcterms:W3CDTF">2024-08-12T16:46:00Z</dcterms:created>
  <dcterms:modified xsi:type="dcterms:W3CDTF">2024-09-09T13:43:00Z</dcterms:modified>
</cp:coreProperties>
</file>