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ADEA20" w14:textId="046C068D" w:rsidR="00F548E0" w:rsidRDefault="00F548E0" w:rsidP="00F548E0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</w:t>
      </w:r>
      <w:r>
        <w:rPr>
          <w:rFonts w:ascii="Times New Roman" w:hAnsi="Times New Roman" w:cs="Times New Roman"/>
          <w:b/>
        </w:rPr>
        <w:t xml:space="preserve">3 Bantlı </w:t>
      </w:r>
      <w:proofErr w:type="spellStart"/>
      <w:r>
        <w:rPr>
          <w:rFonts w:ascii="Times New Roman" w:hAnsi="Times New Roman" w:cs="Times New Roman"/>
          <w:b/>
        </w:rPr>
        <w:t>Mikroşerit</w:t>
      </w:r>
      <w:proofErr w:type="spellEnd"/>
      <w:r>
        <w:rPr>
          <w:rFonts w:ascii="Times New Roman" w:hAnsi="Times New Roman" w:cs="Times New Roman"/>
          <w:b/>
        </w:rPr>
        <w:t xml:space="preserve"> Anteni Üretim Hizmeti Teknik Şartnamesi</w:t>
      </w:r>
    </w:p>
    <w:p w14:paraId="27FB87EC" w14:textId="77777777" w:rsidR="00F548E0" w:rsidRPr="00F16B6B" w:rsidRDefault="00F548E0" w:rsidP="00F548E0">
      <w:pPr>
        <w:pStyle w:val="ListeParagraf"/>
        <w:numPr>
          <w:ilvl w:val="0"/>
          <w:numId w:val="2"/>
        </w:numPr>
        <w:spacing w:line="259" w:lineRule="auto"/>
        <w:jc w:val="both"/>
        <w:rPr>
          <w:rFonts w:ascii="Times New Roman" w:hAnsi="Times New Roman" w:cs="Times New Roman"/>
        </w:rPr>
      </w:pPr>
      <w:bookmarkStart w:id="0" w:name="_Hlk152625298"/>
      <w:r>
        <w:rPr>
          <w:rFonts w:ascii="Times New Roman" w:hAnsi="Times New Roman" w:cs="Times New Roman"/>
        </w:rPr>
        <w:t>Anten üretiminde k</w:t>
      </w:r>
      <w:r w:rsidRPr="00F16B6B">
        <w:rPr>
          <w:rFonts w:ascii="Times New Roman" w:hAnsi="Times New Roman" w:cs="Times New Roman"/>
        </w:rPr>
        <w:t xml:space="preserve">ullanılacak çift tarafı </w:t>
      </w:r>
      <w:r>
        <w:rPr>
          <w:rFonts w:ascii="Times New Roman" w:hAnsi="Times New Roman" w:cs="Times New Roman"/>
        </w:rPr>
        <w:t xml:space="preserve">35 mikrometre </w:t>
      </w:r>
      <w:r w:rsidRPr="00F16B6B">
        <w:rPr>
          <w:rFonts w:ascii="Times New Roman" w:hAnsi="Times New Roman" w:cs="Times New Roman"/>
        </w:rPr>
        <w:t xml:space="preserve">bakır kaplı </w:t>
      </w:r>
      <w:r>
        <w:rPr>
          <w:rFonts w:ascii="Times New Roman" w:hAnsi="Times New Roman" w:cs="Times New Roman"/>
        </w:rPr>
        <w:t xml:space="preserve">1,6 mm kalınlıktaki </w:t>
      </w:r>
      <w:r w:rsidRPr="00F16B6B">
        <w:rPr>
          <w:rFonts w:ascii="Times New Roman" w:hAnsi="Times New Roman" w:cs="Times New Roman"/>
        </w:rPr>
        <w:t xml:space="preserve">FR-4 </w:t>
      </w:r>
      <w:proofErr w:type="spellStart"/>
      <w:r w:rsidRPr="00F16B6B">
        <w:rPr>
          <w:rFonts w:ascii="Times New Roman" w:hAnsi="Times New Roman" w:cs="Times New Roman"/>
        </w:rPr>
        <w:t>alttaşlar</w:t>
      </w:r>
      <w:proofErr w:type="spellEnd"/>
      <w:r w:rsidRPr="00F16B6B">
        <w:rPr>
          <w:rFonts w:ascii="Times New Roman" w:hAnsi="Times New Roman" w:cs="Times New Roman"/>
        </w:rPr>
        <w:t xml:space="preserve">, </w:t>
      </w:r>
      <w:proofErr w:type="spellStart"/>
      <w:r w:rsidRPr="00F16B6B">
        <w:rPr>
          <w:rFonts w:ascii="Times New Roman" w:hAnsi="Times New Roman" w:cs="Times New Roman"/>
        </w:rPr>
        <w:t>mikroşerit</w:t>
      </w:r>
      <w:proofErr w:type="spellEnd"/>
      <w:r w:rsidRPr="00F16B6B">
        <w:rPr>
          <w:rFonts w:ascii="Times New Roman" w:hAnsi="Times New Roman" w:cs="Times New Roman"/>
        </w:rPr>
        <w:t xml:space="preserve"> anten üretimini yapacak firma tarafından sağlanmalıdır. </w:t>
      </w:r>
    </w:p>
    <w:bookmarkEnd w:id="0"/>
    <w:p w14:paraId="779A3F59" w14:textId="77777777" w:rsidR="00F548E0" w:rsidRPr="00F16B6B" w:rsidRDefault="00F548E0" w:rsidP="00F548E0">
      <w:pPr>
        <w:pStyle w:val="ListeParagraf"/>
        <w:numPr>
          <w:ilvl w:val="0"/>
          <w:numId w:val="2"/>
        </w:numPr>
        <w:spacing w:line="259" w:lineRule="auto"/>
        <w:jc w:val="both"/>
        <w:rPr>
          <w:rFonts w:ascii="Times New Roman" w:hAnsi="Times New Roman" w:cs="Times New Roman"/>
        </w:rPr>
      </w:pPr>
      <w:r w:rsidRPr="00F16B6B">
        <w:rPr>
          <w:rFonts w:ascii="Times New Roman" w:hAnsi="Times New Roman" w:cs="Times New Roman"/>
        </w:rPr>
        <w:t xml:space="preserve">Üretimde </w:t>
      </w:r>
      <w:proofErr w:type="spellStart"/>
      <w:r w:rsidRPr="00F16B6B">
        <w:rPr>
          <w:rFonts w:ascii="Times New Roman" w:hAnsi="Times New Roman" w:cs="Times New Roman"/>
        </w:rPr>
        <w:t>konvensiyonel</w:t>
      </w:r>
      <w:proofErr w:type="spellEnd"/>
      <w:r w:rsidRPr="00F16B6B">
        <w:rPr>
          <w:rFonts w:ascii="Times New Roman" w:hAnsi="Times New Roman" w:cs="Times New Roman"/>
        </w:rPr>
        <w:t xml:space="preserve"> elektronik kart yapım tekniği kullanılmalıdır.</w:t>
      </w:r>
    </w:p>
    <w:p w14:paraId="737D38A2" w14:textId="77777777" w:rsidR="00F548E0" w:rsidRPr="00F16B6B" w:rsidRDefault="00F548E0" w:rsidP="00F548E0">
      <w:pPr>
        <w:pStyle w:val="ListeParagraf"/>
        <w:numPr>
          <w:ilvl w:val="0"/>
          <w:numId w:val="2"/>
        </w:numPr>
        <w:spacing w:line="259" w:lineRule="auto"/>
        <w:jc w:val="both"/>
        <w:rPr>
          <w:rFonts w:ascii="Times New Roman" w:hAnsi="Times New Roman" w:cs="Times New Roman"/>
        </w:rPr>
      </w:pPr>
      <w:r w:rsidRPr="00F16B6B">
        <w:rPr>
          <w:rFonts w:ascii="Times New Roman" w:hAnsi="Times New Roman" w:cs="Times New Roman"/>
        </w:rPr>
        <w:t xml:space="preserve">Fabrikasyon kusuru 0,2 mm genişlikteki bakır hat için en fazla </w:t>
      </w:r>
      <w:r>
        <w:rPr>
          <w:rFonts w:ascii="Cambria Math" w:hAnsi="Cambria Math" w:cs="Times New Roman"/>
        </w:rPr>
        <w:t>±</w:t>
      </w:r>
      <w:r w:rsidRPr="00F16B6B">
        <w:rPr>
          <w:rFonts w:ascii="Times New Roman" w:hAnsi="Times New Roman" w:cs="Times New Roman"/>
        </w:rPr>
        <w:t>0,02 mm olmalıdır.</w:t>
      </w:r>
    </w:p>
    <w:p w14:paraId="033EF79D" w14:textId="77777777" w:rsidR="00F548E0" w:rsidRDefault="00F548E0" w:rsidP="00273A42">
      <w:pPr>
        <w:pStyle w:val="ListeParagraf"/>
        <w:ind w:left="360"/>
        <w:rPr>
          <w:rFonts w:ascii="Times New Roman" w:hAnsi="Times New Roman" w:cs="Times New Roman"/>
          <w:b/>
        </w:rPr>
      </w:pPr>
    </w:p>
    <w:p w14:paraId="2426C212" w14:textId="79992575" w:rsidR="00273A42" w:rsidRDefault="00273A42" w:rsidP="00273A42">
      <w:pPr>
        <w:pStyle w:val="ListeParagraf"/>
        <w:ind w:left="36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4</w:t>
      </w:r>
      <w:r w:rsidRPr="00273A42">
        <w:rPr>
          <w:rFonts w:ascii="Times New Roman" w:hAnsi="Times New Roman" w:cs="Times New Roman"/>
          <w:b/>
        </w:rPr>
        <w:t xml:space="preserve"> Bantlı </w:t>
      </w:r>
      <w:proofErr w:type="spellStart"/>
      <w:r w:rsidRPr="00273A42">
        <w:rPr>
          <w:rFonts w:ascii="Times New Roman" w:hAnsi="Times New Roman" w:cs="Times New Roman"/>
          <w:b/>
        </w:rPr>
        <w:t>Mikroşerit</w:t>
      </w:r>
      <w:proofErr w:type="spellEnd"/>
      <w:r w:rsidRPr="00273A42">
        <w:rPr>
          <w:rFonts w:ascii="Times New Roman" w:hAnsi="Times New Roman" w:cs="Times New Roman"/>
          <w:b/>
        </w:rPr>
        <w:t xml:space="preserve"> Anteni Üretim Hizmeti Teknik Şartnamesi</w:t>
      </w:r>
    </w:p>
    <w:p w14:paraId="1E2B2E18" w14:textId="77777777" w:rsidR="00273A42" w:rsidRPr="00273A42" w:rsidRDefault="00273A42" w:rsidP="00273A42">
      <w:pPr>
        <w:pStyle w:val="ListeParagraf"/>
        <w:ind w:left="360"/>
        <w:rPr>
          <w:rFonts w:ascii="Times New Roman" w:hAnsi="Times New Roman" w:cs="Times New Roman"/>
          <w:b/>
        </w:rPr>
      </w:pPr>
    </w:p>
    <w:p w14:paraId="1A523C72" w14:textId="2C0ADF6E" w:rsidR="002C2104" w:rsidRPr="00F16B6B" w:rsidRDefault="002C2104" w:rsidP="002C2104">
      <w:pPr>
        <w:pStyle w:val="ListeParagraf"/>
        <w:numPr>
          <w:ilvl w:val="0"/>
          <w:numId w:val="1"/>
        </w:numPr>
        <w:spacing w:line="259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Anten üretiminde k</w:t>
      </w:r>
      <w:r w:rsidRPr="00F16B6B">
        <w:rPr>
          <w:rFonts w:ascii="Times New Roman" w:hAnsi="Times New Roman" w:cs="Times New Roman"/>
        </w:rPr>
        <w:t xml:space="preserve">ullanılacak çift tarafı </w:t>
      </w:r>
      <w:r>
        <w:rPr>
          <w:rFonts w:ascii="Times New Roman" w:hAnsi="Times New Roman" w:cs="Times New Roman"/>
        </w:rPr>
        <w:t xml:space="preserve">35 mikrometre </w:t>
      </w:r>
      <w:r w:rsidRPr="00F16B6B">
        <w:rPr>
          <w:rFonts w:ascii="Times New Roman" w:hAnsi="Times New Roman" w:cs="Times New Roman"/>
        </w:rPr>
        <w:t xml:space="preserve">bakır kaplı </w:t>
      </w:r>
      <w:r>
        <w:rPr>
          <w:rFonts w:ascii="Times New Roman" w:hAnsi="Times New Roman" w:cs="Times New Roman"/>
        </w:rPr>
        <w:t xml:space="preserve">1,6 mm kalınlıktaki </w:t>
      </w:r>
      <w:r w:rsidRPr="00F16B6B">
        <w:rPr>
          <w:rFonts w:ascii="Times New Roman" w:hAnsi="Times New Roman" w:cs="Times New Roman"/>
        </w:rPr>
        <w:t xml:space="preserve">FR-4 </w:t>
      </w:r>
      <w:proofErr w:type="spellStart"/>
      <w:r w:rsidRPr="00F16B6B">
        <w:rPr>
          <w:rFonts w:ascii="Times New Roman" w:hAnsi="Times New Roman" w:cs="Times New Roman"/>
        </w:rPr>
        <w:t>alttaşlar</w:t>
      </w:r>
      <w:proofErr w:type="spellEnd"/>
      <w:r w:rsidRPr="00F16B6B">
        <w:rPr>
          <w:rFonts w:ascii="Times New Roman" w:hAnsi="Times New Roman" w:cs="Times New Roman"/>
        </w:rPr>
        <w:t xml:space="preserve"> </w:t>
      </w:r>
      <w:proofErr w:type="spellStart"/>
      <w:r w:rsidRPr="00F16B6B">
        <w:rPr>
          <w:rFonts w:ascii="Times New Roman" w:hAnsi="Times New Roman" w:cs="Times New Roman"/>
        </w:rPr>
        <w:t>mikroşerit</w:t>
      </w:r>
      <w:proofErr w:type="spellEnd"/>
      <w:r w:rsidRPr="00F16B6B">
        <w:rPr>
          <w:rFonts w:ascii="Times New Roman" w:hAnsi="Times New Roman" w:cs="Times New Roman"/>
        </w:rPr>
        <w:t xml:space="preserve"> anten üretimini yapacak firma tarafından sağlanmalıdır. </w:t>
      </w:r>
    </w:p>
    <w:p w14:paraId="33904AC2" w14:textId="77777777" w:rsidR="007D75F6" w:rsidRDefault="007D75F6" w:rsidP="007D75F6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Üretimde konvensiyonel elektronik kart yapım tekniği kullanılmalıdır.</w:t>
      </w:r>
    </w:p>
    <w:p w14:paraId="4190B0CB" w14:textId="77777777" w:rsidR="007D75F6" w:rsidRDefault="007D75F6" w:rsidP="007D75F6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Fabrikasyon kusuru 0,2 mm genişlikteki bakır hat için en fazla </w:t>
      </w:r>
      <w:r>
        <w:rPr>
          <w:rFonts w:ascii="Cambria Math" w:hAnsi="Cambria Math" w:cs="Times New Roman"/>
        </w:rPr>
        <w:t>±</w:t>
      </w:r>
      <w:r>
        <w:rPr>
          <w:rFonts w:ascii="Times New Roman" w:hAnsi="Times New Roman" w:cs="Times New Roman"/>
        </w:rPr>
        <w:t>0,02 mm olmalıdır.</w:t>
      </w:r>
    </w:p>
    <w:p w14:paraId="2BDF351D" w14:textId="77777777" w:rsidR="004430FB" w:rsidRDefault="004430FB"/>
    <w:sectPr w:rsidR="004430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A2"/>
    <w:family w:val="roman"/>
    <w:pitch w:val="variable"/>
    <w:sig w:usb0="E0002AFF" w:usb1="C0007843" w:usb2="00000009" w:usb3="00000000" w:csb0="000001FF" w:csb1="00000000"/>
  </w:font>
  <w:font w:name="Cambria Math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AD0FBC"/>
    <w:multiLevelType w:val="hybridMultilevel"/>
    <w:tmpl w:val="5FA00DF4"/>
    <w:lvl w:ilvl="0" w:tplc="041F0011">
      <w:start w:val="1"/>
      <w:numFmt w:val="decimal"/>
      <w:lvlText w:val="%1)"/>
      <w:lvlJc w:val="left"/>
      <w:pPr>
        <w:ind w:left="360" w:hanging="360"/>
      </w:pPr>
    </w:lvl>
    <w:lvl w:ilvl="1" w:tplc="041F0019">
      <w:start w:val="1"/>
      <w:numFmt w:val="lowerLetter"/>
      <w:lvlText w:val="%2."/>
      <w:lvlJc w:val="left"/>
      <w:pPr>
        <w:ind w:left="1080" w:hanging="360"/>
      </w:pPr>
    </w:lvl>
    <w:lvl w:ilvl="2" w:tplc="041F001B">
      <w:start w:val="1"/>
      <w:numFmt w:val="lowerRoman"/>
      <w:lvlText w:val="%3."/>
      <w:lvlJc w:val="right"/>
      <w:pPr>
        <w:ind w:left="1800" w:hanging="180"/>
      </w:pPr>
    </w:lvl>
    <w:lvl w:ilvl="3" w:tplc="041F000F">
      <w:start w:val="1"/>
      <w:numFmt w:val="decimal"/>
      <w:lvlText w:val="%4."/>
      <w:lvlJc w:val="left"/>
      <w:pPr>
        <w:ind w:left="2520" w:hanging="360"/>
      </w:pPr>
    </w:lvl>
    <w:lvl w:ilvl="4" w:tplc="041F0019">
      <w:start w:val="1"/>
      <w:numFmt w:val="lowerLetter"/>
      <w:lvlText w:val="%5."/>
      <w:lvlJc w:val="left"/>
      <w:pPr>
        <w:ind w:left="3240" w:hanging="360"/>
      </w:pPr>
    </w:lvl>
    <w:lvl w:ilvl="5" w:tplc="041F001B">
      <w:start w:val="1"/>
      <w:numFmt w:val="lowerRoman"/>
      <w:lvlText w:val="%6."/>
      <w:lvlJc w:val="right"/>
      <w:pPr>
        <w:ind w:left="3960" w:hanging="180"/>
      </w:pPr>
    </w:lvl>
    <w:lvl w:ilvl="6" w:tplc="041F000F">
      <w:start w:val="1"/>
      <w:numFmt w:val="decimal"/>
      <w:lvlText w:val="%7."/>
      <w:lvlJc w:val="left"/>
      <w:pPr>
        <w:ind w:left="4680" w:hanging="360"/>
      </w:pPr>
    </w:lvl>
    <w:lvl w:ilvl="7" w:tplc="041F0019">
      <w:start w:val="1"/>
      <w:numFmt w:val="lowerLetter"/>
      <w:lvlText w:val="%8."/>
      <w:lvlJc w:val="left"/>
      <w:pPr>
        <w:ind w:left="5400" w:hanging="360"/>
      </w:pPr>
    </w:lvl>
    <w:lvl w:ilvl="8" w:tplc="041F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75F6"/>
    <w:rsid w:val="00251992"/>
    <w:rsid w:val="00273A42"/>
    <w:rsid w:val="002C2104"/>
    <w:rsid w:val="004430FB"/>
    <w:rsid w:val="007C6B5C"/>
    <w:rsid w:val="007D75F6"/>
    <w:rsid w:val="00887FDC"/>
    <w:rsid w:val="009D185E"/>
    <w:rsid w:val="00F54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200DC9"/>
  <w15:chartTrackingRefBased/>
  <w15:docId w15:val="{B03E2F28-2F0C-4D07-8C34-55DA55357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75F6"/>
    <w:pPr>
      <w:spacing w:line="256" w:lineRule="auto"/>
    </w:pPr>
    <w:rPr>
      <w:kern w:val="0"/>
      <w14:ligatures w14:val="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7D75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662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KiNGHaZe</Company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Fulya B</dc:creator>
  <cp:keywords/>
  <dc:description/>
  <cp:lastModifiedBy>FULYA</cp:lastModifiedBy>
  <cp:revision>1</cp:revision>
  <cp:lastPrinted>2024-09-12T12:43:00Z</cp:lastPrinted>
  <dcterms:created xsi:type="dcterms:W3CDTF">2023-12-04T20:29:00Z</dcterms:created>
  <dcterms:modified xsi:type="dcterms:W3CDTF">2024-09-12T13:00:00Z</dcterms:modified>
</cp:coreProperties>
</file>