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1B8DF6" w14:textId="5E221D62" w:rsidR="001C074A" w:rsidRPr="00247B57" w:rsidRDefault="00767603">
      <w:pPr>
        <w:rPr>
          <w:b/>
        </w:rPr>
      </w:pPr>
      <w:r w:rsidRPr="00247B57">
        <w:rPr>
          <w:b/>
        </w:rPr>
        <w:t>Recombinant Human CEA Protein (His-Tag)</w:t>
      </w:r>
      <w:r w:rsidR="00820575" w:rsidRPr="00247B57">
        <w:rPr>
          <w:b/>
        </w:rPr>
        <w:t xml:space="preserve"> Teknik Özellikleri</w:t>
      </w:r>
    </w:p>
    <w:p w14:paraId="586FC4A3" w14:textId="77777777" w:rsidR="00820575" w:rsidRPr="00247B57" w:rsidRDefault="00820575"/>
    <w:p w14:paraId="6DEA625B" w14:textId="72CF55BC" w:rsidR="00820575" w:rsidRPr="00247B57" w:rsidRDefault="00820575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Ürün içeriği CEACAM5 proteinidir ve HEK293 hücrelerinden üretilmiş olmalıdır.</w:t>
      </w:r>
    </w:p>
    <w:p w14:paraId="24AA5055" w14:textId="405923E8" w:rsidR="00820575" w:rsidRPr="00247B57" w:rsidRDefault="00820575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Ürün His-Tag etiketli olmalıdır.</w:t>
      </w:r>
    </w:p>
    <w:p w14:paraId="0EA96F6F" w14:textId="548C966A" w:rsidR="00820575" w:rsidRPr="00247B57" w:rsidRDefault="00820575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Ürünün saflığı ≥%95 (SDS-PAGE) olmalıdır.</w:t>
      </w:r>
    </w:p>
    <w:p w14:paraId="4F335E45" w14:textId="29D5AE0E" w:rsidR="00820575" w:rsidRPr="00247B57" w:rsidRDefault="00820575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Ürün -20°C veya daha düşük sıcaklıkta saklanmalıdır.</w:t>
      </w:r>
    </w:p>
    <w:p w14:paraId="10BAE0D2" w14:textId="6AEE74FD" w:rsidR="00820575" w:rsidRPr="00247B57" w:rsidRDefault="00027011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Ürün a</w:t>
      </w:r>
      <w:r w:rsidR="00820575" w:rsidRPr="00247B57">
        <w:rPr>
          <w:rFonts w:ascii="Times New Roman" w:hAnsi="Times New Roman" w:cs="Times New Roman"/>
        </w:rPr>
        <w:t>ntikor geliştirme, hücre sinyalleme çalışmaları ve biyomarker araştırmalarında kullanıma uyumlu olmalıdır.</w:t>
      </w:r>
    </w:p>
    <w:p w14:paraId="6BE65990" w14:textId="6B35D5EF" w:rsidR="00820575" w:rsidRPr="00247B57" w:rsidRDefault="00820575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Liyofilize toz formunda teslim edilmelidir.</w:t>
      </w:r>
    </w:p>
    <w:p w14:paraId="0C4D423B" w14:textId="3402814E" w:rsidR="00820575" w:rsidRPr="00247B57" w:rsidRDefault="00820575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Ürünün teslimatı soğuk zincir ile yapılmalıdır.</w:t>
      </w:r>
    </w:p>
    <w:p w14:paraId="339552AF" w14:textId="1A1AC6A7" w:rsidR="00027011" w:rsidRPr="00247B57" w:rsidRDefault="00027011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Ürün sulandırıldıktan sonra 4°C’de en az bir hafta stabilliğini koruyabilmelidir.</w:t>
      </w:r>
    </w:p>
    <w:p w14:paraId="03BF9144" w14:textId="71A217F5" w:rsidR="00820575" w:rsidRPr="00247B57" w:rsidRDefault="00820575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 xml:space="preserve">Ürünün kalite kontrolü üretici firma tarafından yapılmış olmalı ve mikrobiyal kontaminasyondan arındırılmış olmalıdır. </w:t>
      </w:r>
    </w:p>
    <w:p w14:paraId="774DEB8E" w14:textId="43BE17F9" w:rsidR="00820575" w:rsidRPr="00247B57" w:rsidRDefault="00820575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Üründe tespit edilebilecek endotoksin oranı en fazla &lt;1 EU/µg olmalıdır.</w:t>
      </w:r>
    </w:p>
    <w:p w14:paraId="126715E6" w14:textId="6B7663A8" w:rsidR="00820575" w:rsidRPr="00247B57" w:rsidRDefault="00820575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 xml:space="preserve">Ürün en az </w:t>
      </w:r>
      <w:r w:rsidR="009F3DCC" w:rsidRPr="00247B57">
        <w:rPr>
          <w:rFonts w:ascii="Times New Roman" w:hAnsi="Times New Roman" w:cs="Times New Roman"/>
        </w:rPr>
        <w:t>20</w:t>
      </w:r>
      <w:r w:rsidR="00767603" w:rsidRPr="00247B57">
        <w:rPr>
          <w:rFonts w:ascii="Times New Roman" w:hAnsi="Times New Roman" w:cs="Times New Roman"/>
        </w:rPr>
        <w:t>0</w:t>
      </w:r>
      <w:r w:rsidRPr="00247B57">
        <w:rPr>
          <w:rFonts w:ascii="Times New Roman" w:hAnsi="Times New Roman" w:cs="Times New Roman"/>
        </w:rPr>
        <w:t xml:space="preserve"> µg olacak şekilde teslim edilmelidir.</w:t>
      </w:r>
    </w:p>
    <w:p w14:paraId="79307DE8" w14:textId="63F58971" w:rsidR="00027011" w:rsidRPr="00247B57" w:rsidRDefault="00027011" w:rsidP="00820575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247B57">
        <w:rPr>
          <w:rFonts w:ascii="Times New Roman" w:hAnsi="Times New Roman" w:cs="Times New Roman"/>
        </w:rPr>
        <w:t>Ürün araştırma amaçlı kullanıma yönelik olmalı ve insanda terapötik amaçla kullanıma uygun olmamalıdır.</w:t>
      </w:r>
    </w:p>
    <w:p w14:paraId="5B519C5D" w14:textId="77777777" w:rsidR="00820575" w:rsidRPr="00247B57" w:rsidRDefault="00820575"/>
    <w:p w14:paraId="47DDCB4D" w14:textId="77777777" w:rsidR="00820575" w:rsidRPr="00027011" w:rsidRDefault="00820575">
      <w:pPr>
        <w:rPr>
          <w:rFonts w:ascii="Helvetica" w:hAnsi="Helvetica"/>
        </w:rPr>
      </w:pPr>
    </w:p>
    <w:p w14:paraId="35633D6C" w14:textId="77777777" w:rsidR="00027011" w:rsidRPr="00027011" w:rsidRDefault="00027011" w:rsidP="00027011">
      <w:pPr>
        <w:ind w:left="360"/>
        <w:rPr>
          <w:rFonts w:ascii="Helvetica" w:hAnsi="Helvetica"/>
        </w:rPr>
      </w:pPr>
    </w:p>
    <w:p w14:paraId="33B1AC3E" w14:textId="77777777" w:rsidR="00820575" w:rsidRPr="00027011" w:rsidRDefault="00820575">
      <w:pPr>
        <w:rPr>
          <w:rFonts w:ascii="Helvetica" w:hAnsi="Helvetica"/>
        </w:rPr>
      </w:pPr>
      <w:bookmarkStart w:id="0" w:name="_GoBack"/>
      <w:bookmarkEnd w:id="0"/>
    </w:p>
    <w:sectPr w:rsidR="00820575" w:rsidRPr="0002701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 (Body CS)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2279E"/>
    <w:multiLevelType w:val="multilevel"/>
    <w:tmpl w:val="274E68AA"/>
    <w:lvl w:ilvl="0">
      <w:start w:val="1"/>
      <w:numFmt w:val="decimal"/>
      <w:lvlText w:val="%1"/>
      <w:lvlJc w:val="left"/>
      <w:pPr>
        <w:ind w:left="432" w:hanging="432"/>
      </w:pPr>
      <w:rPr>
        <w:rFonts w:ascii="Times New Roman" w:hAnsi="Times New Roman" w:hint="default"/>
        <w:b/>
        <w:i w:val="0"/>
        <w:color w:val="000000" w:themeColor="text1"/>
        <w:sz w:val="28"/>
      </w:rPr>
    </w:lvl>
    <w:lvl w:ilvl="1">
      <w:start w:val="1"/>
      <w:numFmt w:val="decimal"/>
      <w:pStyle w:val="zb11"/>
      <w:lvlText w:val="%1.%2"/>
      <w:lvlJc w:val="left"/>
      <w:pPr>
        <w:ind w:left="576" w:hanging="576"/>
      </w:pPr>
      <w:rPr>
        <w:rFonts w:ascii="Times New Roman" w:hAnsi="Times New Roman" w:hint="default"/>
        <w:b/>
        <w:i w:val="0"/>
        <w:spacing w:val="0"/>
        <w:kern w:val="0"/>
        <w:position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145000BF"/>
    <w:multiLevelType w:val="multilevel"/>
    <w:tmpl w:val="EB7CAD7C"/>
    <w:lvl w:ilvl="0">
      <w:start w:val="1"/>
      <w:numFmt w:val="decimal"/>
      <w:pStyle w:val="zb1"/>
      <w:lvlText w:val="%1"/>
      <w:lvlJc w:val="left"/>
      <w:pPr>
        <w:ind w:left="432" w:hanging="432"/>
      </w:pPr>
      <w:rPr>
        <w:rFonts w:ascii="Times New Roman" w:hAnsi="Times New Roman" w:hint="default"/>
        <w:b/>
        <w:i w:val="0"/>
        <w:color w:val="000000" w:themeColor="text1"/>
        <w:sz w:val="28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1DFA2C14"/>
    <w:multiLevelType w:val="hybridMultilevel"/>
    <w:tmpl w:val="CE4E00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6B2746"/>
    <w:multiLevelType w:val="multilevel"/>
    <w:tmpl w:val="F8F6B2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5CD1757C"/>
    <w:multiLevelType w:val="hybridMultilevel"/>
    <w:tmpl w:val="CE4E00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5A3A0E"/>
    <w:multiLevelType w:val="multilevel"/>
    <w:tmpl w:val="5DC4A036"/>
    <w:lvl w:ilvl="0">
      <w:start w:val="1"/>
      <w:numFmt w:val="decimal"/>
      <w:pStyle w:val="Style1"/>
      <w:lvlText w:val="%1.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62703436"/>
    <w:multiLevelType w:val="multilevel"/>
    <w:tmpl w:val="0409001D"/>
    <w:styleLink w:val="Metodiin1altbalk"/>
    <w:lvl w:ilvl="0">
      <w:start w:val="1"/>
      <w:numFmt w:val="decimal"/>
      <w:lvlText w:val="%1)"/>
      <w:lvlJc w:val="left"/>
      <w:pPr>
        <w:ind w:left="360" w:hanging="360"/>
      </w:pPr>
      <w:rPr>
        <w:rFonts w:ascii="Arial" w:hAnsi="Arial"/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74715586"/>
    <w:multiLevelType w:val="multilevel"/>
    <w:tmpl w:val="27846372"/>
    <w:lvl w:ilvl="0">
      <w:start w:val="1"/>
      <w:numFmt w:val="decimal"/>
      <w:pStyle w:val="AralkYok"/>
      <w:lvlText w:val="%1"/>
      <w:lvlJc w:val="left"/>
      <w:pPr>
        <w:ind w:left="432" w:hanging="432"/>
      </w:pPr>
      <w:rPr>
        <w:rFonts w:ascii="Times New Roman" w:hAnsi="Times New Roman" w:hint="default"/>
        <w:b/>
        <w:i w:val="0"/>
        <w:color w:val="000000" w:themeColor="text1"/>
        <w:sz w:val="28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Times New Roman" w:hAnsi="Times New Roman" w:hint="default"/>
        <w:b/>
        <w:i w:val="0"/>
        <w:spacing w:val="0"/>
        <w:kern w:val="0"/>
        <w:position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1"/>
  </w:num>
  <w:num w:numId="8">
    <w:abstractNumId w:val="0"/>
  </w:num>
  <w:num w:numId="9">
    <w:abstractNumId w:val="0"/>
  </w:num>
  <w:num w:numId="10">
    <w:abstractNumId w:val="7"/>
  </w:num>
  <w:num w:numId="11">
    <w:abstractNumId w:val="4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575"/>
    <w:rsid w:val="00027011"/>
    <w:rsid w:val="0004356B"/>
    <w:rsid w:val="00067FA6"/>
    <w:rsid w:val="00085E95"/>
    <w:rsid w:val="00092808"/>
    <w:rsid w:val="00094E60"/>
    <w:rsid w:val="000C391D"/>
    <w:rsid w:val="000C5BE2"/>
    <w:rsid w:val="000D758B"/>
    <w:rsid w:val="000F44FE"/>
    <w:rsid w:val="00101D4A"/>
    <w:rsid w:val="00113300"/>
    <w:rsid w:val="00114082"/>
    <w:rsid w:val="00155C05"/>
    <w:rsid w:val="00174F19"/>
    <w:rsid w:val="00196C2F"/>
    <w:rsid w:val="001A3AFE"/>
    <w:rsid w:val="001B3D13"/>
    <w:rsid w:val="001B3D20"/>
    <w:rsid w:val="001B761F"/>
    <w:rsid w:val="001B7C98"/>
    <w:rsid w:val="001C074A"/>
    <w:rsid w:val="001C658A"/>
    <w:rsid w:val="001D36B5"/>
    <w:rsid w:val="0022400D"/>
    <w:rsid w:val="00235B12"/>
    <w:rsid w:val="00247B57"/>
    <w:rsid w:val="00261B39"/>
    <w:rsid w:val="00281ACA"/>
    <w:rsid w:val="00286C23"/>
    <w:rsid w:val="002A417B"/>
    <w:rsid w:val="002D4A1B"/>
    <w:rsid w:val="00346704"/>
    <w:rsid w:val="00351318"/>
    <w:rsid w:val="00381D5D"/>
    <w:rsid w:val="003A4ACF"/>
    <w:rsid w:val="003B6731"/>
    <w:rsid w:val="003C484E"/>
    <w:rsid w:val="003D17B4"/>
    <w:rsid w:val="004106B5"/>
    <w:rsid w:val="0041338F"/>
    <w:rsid w:val="00414C21"/>
    <w:rsid w:val="0042554E"/>
    <w:rsid w:val="00427517"/>
    <w:rsid w:val="00453623"/>
    <w:rsid w:val="0046043C"/>
    <w:rsid w:val="00463509"/>
    <w:rsid w:val="00463895"/>
    <w:rsid w:val="0047786A"/>
    <w:rsid w:val="00484B2F"/>
    <w:rsid w:val="004979A0"/>
    <w:rsid w:val="004B1E56"/>
    <w:rsid w:val="004E1FA7"/>
    <w:rsid w:val="004F5D2F"/>
    <w:rsid w:val="00503D6D"/>
    <w:rsid w:val="00526CAB"/>
    <w:rsid w:val="00536B58"/>
    <w:rsid w:val="00565422"/>
    <w:rsid w:val="00573709"/>
    <w:rsid w:val="005A6C94"/>
    <w:rsid w:val="005B5E15"/>
    <w:rsid w:val="005D0B52"/>
    <w:rsid w:val="005F15B8"/>
    <w:rsid w:val="006311B6"/>
    <w:rsid w:val="00631825"/>
    <w:rsid w:val="00664FAD"/>
    <w:rsid w:val="00670865"/>
    <w:rsid w:val="00684DA3"/>
    <w:rsid w:val="006C408F"/>
    <w:rsid w:val="006C755A"/>
    <w:rsid w:val="007268F0"/>
    <w:rsid w:val="00732293"/>
    <w:rsid w:val="00742ED7"/>
    <w:rsid w:val="00767603"/>
    <w:rsid w:val="00770FAA"/>
    <w:rsid w:val="00786253"/>
    <w:rsid w:val="00792435"/>
    <w:rsid w:val="00793FDB"/>
    <w:rsid w:val="007A5A82"/>
    <w:rsid w:val="00820575"/>
    <w:rsid w:val="00820760"/>
    <w:rsid w:val="008228F0"/>
    <w:rsid w:val="00832FB3"/>
    <w:rsid w:val="008468CD"/>
    <w:rsid w:val="00886EBB"/>
    <w:rsid w:val="008956AB"/>
    <w:rsid w:val="0089616D"/>
    <w:rsid w:val="008D48EB"/>
    <w:rsid w:val="008F544D"/>
    <w:rsid w:val="009158D6"/>
    <w:rsid w:val="009221DD"/>
    <w:rsid w:val="0095687B"/>
    <w:rsid w:val="00972CAD"/>
    <w:rsid w:val="0097676E"/>
    <w:rsid w:val="00976C61"/>
    <w:rsid w:val="00977121"/>
    <w:rsid w:val="009921E2"/>
    <w:rsid w:val="009E6DD9"/>
    <w:rsid w:val="009F3DCC"/>
    <w:rsid w:val="009F54C9"/>
    <w:rsid w:val="00A139C7"/>
    <w:rsid w:val="00A478A1"/>
    <w:rsid w:val="00A67FCB"/>
    <w:rsid w:val="00A917DE"/>
    <w:rsid w:val="00AA33ED"/>
    <w:rsid w:val="00AA6A91"/>
    <w:rsid w:val="00AB72BE"/>
    <w:rsid w:val="00AC105A"/>
    <w:rsid w:val="00B134F7"/>
    <w:rsid w:val="00B177CB"/>
    <w:rsid w:val="00B22EB2"/>
    <w:rsid w:val="00B32B7D"/>
    <w:rsid w:val="00B428B4"/>
    <w:rsid w:val="00B665A7"/>
    <w:rsid w:val="00B718D7"/>
    <w:rsid w:val="00B83E6E"/>
    <w:rsid w:val="00B95782"/>
    <w:rsid w:val="00BA1F21"/>
    <w:rsid w:val="00BB4511"/>
    <w:rsid w:val="00C05DBF"/>
    <w:rsid w:val="00C5160F"/>
    <w:rsid w:val="00C53C97"/>
    <w:rsid w:val="00CA1E94"/>
    <w:rsid w:val="00CB38DB"/>
    <w:rsid w:val="00CC16F1"/>
    <w:rsid w:val="00CC6D0D"/>
    <w:rsid w:val="00CD2D49"/>
    <w:rsid w:val="00CD339C"/>
    <w:rsid w:val="00CE4BE3"/>
    <w:rsid w:val="00D01D5B"/>
    <w:rsid w:val="00D37193"/>
    <w:rsid w:val="00D53B61"/>
    <w:rsid w:val="00D71FAB"/>
    <w:rsid w:val="00D760E4"/>
    <w:rsid w:val="00D76857"/>
    <w:rsid w:val="00D83EB8"/>
    <w:rsid w:val="00D867F0"/>
    <w:rsid w:val="00DA0AE3"/>
    <w:rsid w:val="00DC3B9C"/>
    <w:rsid w:val="00DC4ABE"/>
    <w:rsid w:val="00DC74D5"/>
    <w:rsid w:val="00DE0ED5"/>
    <w:rsid w:val="00E31FCB"/>
    <w:rsid w:val="00E338C4"/>
    <w:rsid w:val="00E423FC"/>
    <w:rsid w:val="00E72BFA"/>
    <w:rsid w:val="00E73139"/>
    <w:rsid w:val="00E9531A"/>
    <w:rsid w:val="00EB59FE"/>
    <w:rsid w:val="00ED0233"/>
    <w:rsid w:val="00EE3A3A"/>
    <w:rsid w:val="00EF6AAE"/>
    <w:rsid w:val="00EF7467"/>
    <w:rsid w:val="00F0753C"/>
    <w:rsid w:val="00F16527"/>
    <w:rsid w:val="00F2718B"/>
    <w:rsid w:val="00F37E3F"/>
    <w:rsid w:val="00F50177"/>
    <w:rsid w:val="00F65B00"/>
    <w:rsid w:val="00F84D79"/>
    <w:rsid w:val="00F850A8"/>
    <w:rsid w:val="00F91E01"/>
    <w:rsid w:val="00FD0827"/>
    <w:rsid w:val="00FD1505"/>
    <w:rsid w:val="00FE3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B26DF"/>
  <w15:chartTrackingRefBased/>
  <w15:docId w15:val="{5688115C-255C-414F-932C-7B110D5F5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0575"/>
    <w:rPr>
      <w:rFonts w:ascii="Times New Roman" w:eastAsia="Times New Roman" w:hAnsi="Times New Roman" w:cs="Times New Roman"/>
      <w:kern w:val="0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8205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E1FA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26"/>
      <w:szCs w:val="26"/>
      <w14:ligatures w14:val="standardContextual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82057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82057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82057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82057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82057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82057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82057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numbering" w:customStyle="1" w:styleId="Metodiin1altbalk">
    <w:name w:val="Metod için 1. alt başlık"/>
    <w:basedOn w:val="ListeYok"/>
    <w:uiPriority w:val="99"/>
    <w:rsid w:val="00536B58"/>
    <w:pPr>
      <w:numPr>
        <w:numId w:val="1"/>
      </w:numPr>
    </w:pPr>
  </w:style>
  <w:style w:type="paragraph" w:customStyle="1" w:styleId="zb11">
    <w:name w:val="zbö 1.1"/>
    <w:basedOn w:val="Balk2"/>
    <w:next w:val="Liste2"/>
    <w:link w:val="zb11Char"/>
    <w:autoRedefine/>
    <w:qFormat/>
    <w:rsid w:val="004E1FA7"/>
    <w:pPr>
      <w:numPr>
        <w:ilvl w:val="1"/>
        <w:numId w:val="9"/>
      </w:numPr>
    </w:pPr>
    <w:rPr>
      <w:rFonts w:eastAsia="Arial" w:cs="Arial"/>
      <w:b/>
      <w:color w:val="000000" w:themeColor="text1"/>
      <w:sz w:val="24"/>
      <w:szCs w:val="22"/>
      <w:lang w:val="tr"/>
    </w:rPr>
  </w:style>
  <w:style w:type="paragraph" w:styleId="Liste">
    <w:name w:val="List"/>
    <w:basedOn w:val="Normal"/>
    <w:uiPriority w:val="99"/>
    <w:semiHidden/>
    <w:unhideWhenUsed/>
    <w:rsid w:val="00536B58"/>
    <w:pPr>
      <w:ind w:left="283" w:hanging="283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paragraph" w:styleId="Liste2">
    <w:name w:val="List 2"/>
    <w:basedOn w:val="Normal"/>
    <w:uiPriority w:val="99"/>
    <w:semiHidden/>
    <w:unhideWhenUsed/>
    <w:rsid w:val="00536B58"/>
    <w:pPr>
      <w:ind w:left="566" w:hanging="283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zb11Char">
    <w:name w:val="zbö 1.1 Char"/>
    <w:basedOn w:val="VarsaylanParagrafYazTipi"/>
    <w:link w:val="zb11"/>
    <w:rsid w:val="004E1FA7"/>
    <w:rPr>
      <w:rFonts w:asciiTheme="majorHAnsi" w:eastAsia="Arial" w:hAnsiTheme="majorHAnsi" w:cs="Arial"/>
      <w:b/>
      <w:color w:val="000000" w:themeColor="text1"/>
      <w:szCs w:val="22"/>
      <w:lang w:val="tr"/>
    </w:rPr>
  </w:style>
  <w:style w:type="paragraph" w:customStyle="1" w:styleId="zb12">
    <w:name w:val="zbö 1.2"/>
    <w:basedOn w:val="zb11"/>
    <w:next w:val="Liste2"/>
    <w:qFormat/>
    <w:rsid w:val="004E1FA7"/>
    <w:pPr>
      <w:numPr>
        <w:ilvl w:val="0"/>
        <w:numId w:val="0"/>
      </w:numPr>
    </w:pPr>
    <w:rPr>
      <w:rFonts w:ascii="Arial" w:hAnsi="Arial"/>
      <w:sz w:val="22"/>
    </w:rPr>
  </w:style>
  <w:style w:type="paragraph" w:customStyle="1" w:styleId="Style1">
    <w:name w:val="Style1"/>
    <w:basedOn w:val="zb12"/>
    <w:next w:val="zb12"/>
    <w:autoRedefine/>
    <w:qFormat/>
    <w:rsid w:val="00536B58"/>
    <w:pPr>
      <w:numPr>
        <w:numId w:val="4"/>
      </w:numPr>
    </w:pPr>
  </w:style>
  <w:style w:type="character" w:customStyle="1" w:styleId="Balk2Char">
    <w:name w:val="Başlık 2 Char"/>
    <w:basedOn w:val="VarsaylanParagrafYazTipi"/>
    <w:link w:val="Balk2"/>
    <w:uiPriority w:val="9"/>
    <w:semiHidden/>
    <w:rsid w:val="00536B58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paragraph" w:customStyle="1" w:styleId="zb1">
    <w:name w:val="zbö 1."/>
    <w:basedOn w:val="Liste"/>
    <w:next w:val="Balk2"/>
    <w:link w:val="zb1Char"/>
    <w:autoRedefine/>
    <w:qFormat/>
    <w:rsid w:val="004E1FA7"/>
    <w:pPr>
      <w:numPr>
        <w:numId w:val="6"/>
      </w:numPr>
      <w:spacing w:line="276" w:lineRule="auto"/>
      <w:jc w:val="center"/>
    </w:pPr>
    <w:rPr>
      <w:rFonts w:ascii="Times New Roman" w:hAnsi="Times New Roman" w:cs="Times New Roman (Body CS)"/>
      <w:b/>
      <w:sz w:val="28"/>
      <w:lang w:val="en-US"/>
    </w:rPr>
  </w:style>
  <w:style w:type="character" w:customStyle="1" w:styleId="zb1Char">
    <w:name w:val="zbö 1. Char"/>
    <w:basedOn w:val="VarsaylanParagrafYazTipi"/>
    <w:link w:val="zb1"/>
    <w:rsid w:val="004E1FA7"/>
    <w:rPr>
      <w:rFonts w:ascii="Times New Roman" w:hAnsi="Times New Roman" w:cs="Times New Roman (Body CS)"/>
      <w:b/>
      <w:sz w:val="28"/>
      <w:lang w:val="en-US"/>
    </w:rPr>
  </w:style>
  <w:style w:type="paragraph" w:styleId="AralkYok">
    <w:name w:val="No Spacing"/>
    <w:aliases w:val="zbö 1.1.1"/>
    <w:basedOn w:val="zb11"/>
    <w:autoRedefine/>
    <w:uiPriority w:val="1"/>
    <w:qFormat/>
    <w:rsid w:val="004E1FA7"/>
    <w:pPr>
      <w:numPr>
        <w:ilvl w:val="0"/>
        <w:numId w:val="10"/>
      </w:numPr>
    </w:pPr>
    <w:rPr>
      <w:rFonts w:ascii="Times New Roman" w:hAnsi="Times New Roman"/>
    </w:rPr>
  </w:style>
  <w:style w:type="character" w:customStyle="1" w:styleId="Balk1Char">
    <w:name w:val="Başlık 1 Char"/>
    <w:basedOn w:val="VarsaylanParagrafYazTipi"/>
    <w:link w:val="Balk1"/>
    <w:uiPriority w:val="9"/>
    <w:rsid w:val="008205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8205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820575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820575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820575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820575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820575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820575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82057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KonuBalChar">
    <w:name w:val="Konu Başlığı Char"/>
    <w:basedOn w:val="VarsaylanParagrafYazTipi"/>
    <w:link w:val="KonuBal"/>
    <w:uiPriority w:val="10"/>
    <w:rsid w:val="008205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82057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ltyazChar">
    <w:name w:val="Altyazı Char"/>
    <w:basedOn w:val="VarsaylanParagrafYazTipi"/>
    <w:link w:val="Altyaz"/>
    <w:uiPriority w:val="11"/>
    <w:rsid w:val="008205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820575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AlntChar">
    <w:name w:val="Alıntı Char"/>
    <w:basedOn w:val="VarsaylanParagrafYazTipi"/>
    <w:link w:val="Alnt"/>
    <w:uiPriority w:val="29"/>
    <w:rsid w:val="00820575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820575"/>
    <w:pPr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GlVurgulama">
    <w:name w:val="Intense Emphasis"/>
    <w:basedOn w:val="VarsaylanParagrafYazTipi"/>
    <w:uiPriority w:val="21"/>
    <w:qFormat/>
    <w:rsid w:val="00820575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8205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GlAlntChar">
    <w:name w:val="Güçlü Alıntı Char"/>
    <w:basedOn w:val="VarsaylanParagrafYazTipi"/>
    <w:link w:val="GlAlnt"/>
    <w:uiPriority w:val="30"/>
    <w:rsid w:val="00820575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82057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7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8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Zeynep Büşra Aksoy</dc:creator>
  <cp:keywords/>
  <dc:description/>
  <cp:lastModifiedBy>Sacide</cp:lastModifiedBy>
  <cp:revision>1</cp:revision>
  <dcterms:created xsi:type="dcterms:W3CDTF">2024-11-22T07:41:00Z</dcterms:created>
  <dcterms:modified xsi:type="dcterms:W3CDTF">2024-12-12T07:45:00Z</dcterms:modified>
</cp:coreProperties>
</file>