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0E1F" w:rsidRDefault="00AC0E1F" w:rsidP="00AC0E1F">
      <w:pPr>
        <w:spacing w:before="1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TEKNİK ŞARTNAME</w:t>
      </w:r>
    </w:p>
    <w:p w:rsidR="00AC0E1F" w:rsidRDefault="00AC0E1F" w:rsidP="00AC0E1F">
      <w:pPr>
        <w:pStyle w:val="Altyaz"/>
        <w:numPr>
          <w:ilvl w:val="0"/>
          <w:numId w:val="1"/>
        </w:numPr>
        <w:spacing w:before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Etanol (</w:t>
      </w:r>
      <w:proofErr w:type="spellStart"/>
      <w:r>
        <w:rPr>
          <w:rFonts w:ascii="Times New Roman" w:hAnsi="Times New Roman" w:cs="Times New Roman"/>
        </w:rPr>
        <w:t>Absolü</w:t>
      </w:r>
      <w:proofErr w:type="spellEnd"/>
      <w:r>
        <w:rPr>
          <w:rFonts w:ascii="Times New Roman" w:hAnsi="Times New Roman" w:cs="Times New Roman"/>
        </w:rPr>
        <w:t>) Şartnamesi</w:t>
      </w:r>
    </w:p>
    <w:p w:rsidR="00AC0E1F" w:rsidRDefault="00AC0E1F" w:rsidP="00AC0E1F">
      <w:pPr>
        <w:pStyle w:val="ListeParagraf"/>
        <w:numPr>
          <w:ilvl w:val="0"/>
          <w:numId w:val="2"/>
        </w:numPr>
        <w:spacing w:before="120"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ETHANOL ≥ 99.8%, ACS REAGENT, REAG. PH. EUR.</w:t>
      </w:r>
    </w:p>
    <w:p w:rsidR="00AC0E1F" w:rsidRDefault="00AC0E1F" w:rsidP="00AC0E1F">
      <w:pPr>
        <w:pStyle w:val="ListeParagraf"/>
        <w:numPr>
          <w:ilvl w:val="0"/>
          <w:numId w:val="2"/>
        </w:numPr>
        <w:spacing w:after="12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Ekstre hazırlamak amacıyla kullanılacaktır.</w:t>
      </w:r>
    </w:p>
    <w:p w:rsidR="00AC0E1F" w:rsidRDefault="00AC0E1F" w:rsidP="00AC0E1F">
      <w:pPr>
        <w:pStyle w:val="ListeParagraf"/>
        <w:numPr>
          <w:ilvl w:val="0"/>
          <w:numId w:val="2"/>
        </w:numPr>
        <w:spacing w:before="120"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eastAsia="Cambria" w:hAnsi="Times New Roman" w:cs="Times New Roman"/>
          <w:color w:val="000000"/>
        </w:rPr>
        <w:t>Sıvı formda olmalıdır.</w:t>
      </w:r>
    </w:p>
    <w:p w:rsidR="00AC0E1F" w:rsidRDefault="00AC0E1F" w:rsidP="00AC0E1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eastAsia="Cambria" w:hAnsi="Times New Roman" w:cs="Times New Roman"/>
          <w:color w:val="000000"/>
        </w:rPr>
        <w:t>Saflığı %99,8’ den az olmamalıdır.</w:t>
      </w:r>
    </w:p>
    <w:p w:rsidR="00AC0E1F" w:rsidRDefault="00AC0E1F" w:rsidP="00AC0E1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eastAsia="Cambria" w:hAnsi="Times New Roman" w:cs="Times New Roman"/>
          <w:color w:val="000000"/>
        </w:rPr>
        <w:t xml:space="preserve">Ambalaj malzemesi maddenin </w:t>
      </w:r>
      <w:proofErr w:type="spellStart"/>
      <w:r>
        <w:rPr>
          <w:rFonts w:ascii="Times New Roman" w:eastAsia="Cambria" w:hAnsi="Times New Roman" w:cs="Times New Roman"/>
          <w:color w:val="000000"/>
        </w:rPr>
        <w:t>stabilitesini</w:t>
      </w:r>
      <w:proofErr w:type="spellEnd"/>
      <w:r>
        <w:rPr>
          <w:rFonts w:ascii="Times New Roman" w:eastAsia="Cambria" w:hAnsi="Times New Roman" w:cs="Times New Roman"/>
          <w:color w:val="000000"/>
        </w:rPr>
        <w:t xml:space="preserve"> koruyacak özellikte olmalıdır.</w:t>
      </w:r>
    </w:p>
    <w:p w:rsidR="00AC0E1F" w:rsidRDefault="00AC0E1F" w:rsidP="00AC0E1F">
      <w:pPr>
        <w:pStyle w:val="ListeParagraf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eastAsia="Cambria" w:hAnsi="Times New Roman" w:cs="Times New Roman"/>
          <w:color w:val="000000"/>
        </w:rPr>
        <w:t xml:space="preserve">2,5 L’ </w:t>
      </w:r>
      <w:proofErr w:type="spellStart"/>
      <w:r>
        <w:rPr>
          <w:rFonts w:ascii="Times New Roman" w:eastAsia="Cambria" w:hAnsi="Times New Roman" w:cs="Times New Roman"/>
          <w:color w:val="000000"/>
        </w:rPr>
        <w:t>lik</w:t>
      </w:r>
      <w:proofErr w:type="spellEnd"/>
      <w:r>
        <w:rPr>
          <w:rFonts w:ascii="Times New Roman" w:eastAsia="Cambria" w:hAnsi="Times New Roman" w:cs="Times New Roman"/>
          <w:color w:val="000000"/>
        </w:rPr>
        <w:t xml:space="preserve"> cam veya plastik ambalajda teslim edilebilir.</w:t>
      </w:r>
    </w:p>
    <w:p w:rsidR="00AC0E1F" w:rsidRDefault="00AC0E1F" w:rsidP="00AC0E1F">
      <w:pPr>
        <w:pStyle w:val="ListeParagraf"/>
        <w:numPr>
          <w:ilvl w:val="0"/>
          <w:numId w:val="2"/>
        </w:numPr>
        <w:spacing w:after="12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Varsa sertifikası verilmelidir.</w:t>
      </w:r>
    </w:p>
    <w:p w:rsidR="00AC0E1F" w:rsidRDefault="00AC0E1F" w:rsidP="00AC0E1F">
      <w:pPr>
        <w:pStyle w:val="ListeParagraf"/>
        <w:numPr>
          <w:ilvl w:val="0"/>
          <w:numId w:val="2"/>
        </w:numPr>
        <w:spacing w:after="12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Son kullanım tarihi teslim tarihinden itibaren en az 12 ay olmalıdır.</w:t>
      </w:r>
    </w:p>
    <w:p w:rsidR="00AC0E1F" w:rsidRPr="00AC0E1F" w:rsidRDefault="00AC0E1F" w:rsidP="00AC0E1F">
      <w:pPr>
        <w:pStyle w:val="ListeParagraf"/>
        <w:numPr>
          <w:ilvl w:val="0"/>
          <w:numId w:val="2"/>
        </w:numPr>
        <w:spacing w:after="120" w:line="240" w:lineRule="auto"/>
        <w:jc w:val="both"/>
        <w:rPr>
          <w:rFonts w:ascii="Times New Roman" w:hAnsi="Times New Roman" w:cs="Times New Roman"/>
          <w:color w:val="000000"/>
        </w:rPr>
      </w:pPr>
    </w:p>
    <w:p w:rsidR="00AC0E1F" w:rsidRDefault="00AC0E1F" w:rsidP="00AC0E1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b/>
        </w:rPr>
        <w:t>Metanol</w:t>
      </w:r>
      <w:proofErr w:type="spellEnd"/>
      <w:r>
        <w:rPr>
          <w:rFonts w:ascii="Times New Roman" w:hAnsi="Times New Roman" w:cs="Times New Roman"/>
          <w:b/>
        </w:rPr>
        <w:t xml:space="preserve"> Şartnamesi</w:t>
      </w:r>
    </w:p>
    <w:p w:rsidR="00AC0E1F" w:rsidRDefault="00AC0E1F" w:rsidP="00AC0E1F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METHANOL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color w:val="000000"/>
        </w:rPr>
        <w:t>≥99.8%, ACS REAGENT, REAG. PH. EUR.</w:t>
      </w:r>
    </w:p>
    <w:p w:rsidR="00AC0E1F" w:rsidRDefault="00AC0E1F" w:rsidP="00AC0E1F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İnce Tabaka </w:t>
      </w:r>
      <w:proofErr w:type="spellStart"/>
      <w:r>
        <w:rPr>
          <w:rFonts w:ascii="Times New Roman" w:hAnsi="Times New Roman" w:cs="Times New Roman"/>
        </w:rPr>
        <w:t>Kromatografisi</w:t>
      </w:r>
      <w:proofErr w:type="spellEnd"/>
      <w:r>
        <w:rPr>
          <w:rFonts w:ascii="Times New Roman" w:hAnsi="Times New Roman" w:cs="Times New Roman"/>
        </w:rPr>
        <w:t xml:space="preserve"> (TLC) deneylerinde kullanılacaktır.</w:t>
      </w:r>
    </w:p>
    <w:p w:rsidR="00AC0E1F" w:rsidRDefault="00AC0E1F" w:rsidP="00AC0E1F">
      <w:pPr>
        <w:pStyle w:val="ListeParagraf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Sıvı formda olmalıdır.</w:t>
      </w:r>
    </w:p>
    <w:p w:rsidR="00AC0E1F" w:rsidRDefault="00AC0E1F" w:rsidP="00AC0E1F">
      <w:pPr>
        <w:pStyle w:val="ListeParagraf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Saflığı %99,8’den az olmamalıdır.</w:t>
      </w:r>
    </w:p>
    <w:p w:rsidR="00AC0E1F" w:rsidRDefault="00AC0E1F" w:rsidP="00AC0E1F">
      <w:pPr>
        <w:pStyle w:val="ListeParagraf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Ambalaj malzemesi maddenin </w:t>
      </w:r>
      <w:proofErr w:type="spellStart"/>
      <w:r>
        <w:rPr>
          <w:rFonts w:ascii="Times New Roman" w:hAnsi="Times New Roman" w:cs="Times New Roman"/>
          <w:color w:val="000000"/>
        </w:rPr>
        <w:t>stabilitesini</w:t>
      </w:r>
      <w:proofErr w:type="spellEnd"/>
      <w:r>
        <w:rPr>
          <w:rFonts w:ascii="Times New Roman" w:hAnsi="Times New Roman" w:cs="Times New Roman"/>
          <w:color w:val="000000"/>
        </w:rPr>
        <w:t xml:space="preserve"> koruyacak özellikte olmalıdır.</w:t>
      </w:r>
    </w:p>
    <w:p w:rsidR="00AC0E1F" w:rsidRDefault="00AC0E1F" w:rsidP="00AC0E1F">
      <w:pPr>
        <w:pStyle w:val="ListeParagraf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2,5 </w:t>
      </w:r>
      <w:proofErr w:type="spellStart"/>
      <w:r>
        <w:rPr>
          <w:rFonts w:ascii="Times New Roman" w:hAnsi="Times New Roman" w:cs="Times New Roman"/>
        </w:rPr>
        <w:t>L’lik</w:t>
      </w:r>
      <w:proofErr w:type="spellEnd"/>
      <w:r>
        <w:rPr>
          <w:rFonts w:ascii="Times New Roman" w:hAnsi="Times New Roman" w:cs="Times New Roman"/>
        </w:rPr>
        <w:t xml:space="preserve"> cam ambalajda teslim edilebilir.</w:t>
      </w:r>
    </w:p>
    <w:p w:rsidR="00AC0E1F" w:rsidRDefault="00AC0E1F" w:rsidP="00AC0E1F">
      <w:pPr>
        <w:pStyle w:val="ListeParagraf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Varsa sertifikası verilmelidir.</w:t>
      </w:r>
    </w:p>
    <w:p w:rsidR="00AC0E1F" w:rsidRDefault="00AC0E1F" w:rsidP="00AC0E1F">
      <w:pPr>
        <w:pStyle w:val="ListeParagraf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Son kullanma tarihi teslim tarihinden itibaren en az 12 ay olmalıdır.</w:t>
      </w:r>
    </w:p>
    <w:p w:rsidR="00AC0E1F" w:rsidRDefault="00AC0E1F" w:rsidP="00AC0E1F">
      <w:pPr>
        <w:pStyle w:val="ListeParagraf"/>
        <w:ind w:left="-1092"/>
        <w:rPr>
          <w:rFonts w:ascii="Times New Roman" w:hAnsi="Times New Roman" w:cs="Times New Roman"/>
          <w:b/>
        </w:rPr>
      </w:pPr>
    </w:p>
    <w:p w:rsidR="00AC0E1F" w:rsidRDefault="00AC0E1F" w:rsidP="00AC0E1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Metanol</w:t>
      </w:r>
      <w:proofErr w:type="spellEnd"/>
      <w:r>
        <w:rPr>
          <w:rFonts w:ascii="Times New Roman" w:hAnsi="Times New Roman" w:cs="Times New Roman"/>
          <w:b/>
        </w:rPr>
        <w:t xml:space="preserve"> HPLC Şartnamesi</w:t>
      </w:r>
    </w:p>
    <w:p w:rsidR="00AC0E1F" w:rsidRDefault="00AC0E1F" w:rsidP="00AC0E1F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METHANOL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color w:val="000000"/>
        </w:rPr>
        <w:t>≥99.9%, FOR LIQUID CHROMATOGRAPHY</w:t>
      </w:r>
    </w:p>
    <w:p w:rsidR="00AC0E1F" w:rsidRDefault="00AC0E1F" w:rsidP="00AC0E1F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Sıvı </w:t>
      </w:r>
      <w:proofErr w:type="spellStart"/>
      <w:r>
        <w:rPr>
          <w:rFonts w:ascii="Times New Roman" w:hAnsi="Times New Roman" w:cs="Times New Roman"/>
        </w:rPr>
        <w:t>kromatografisi</w:t>
      </w:r>
      <w:proofErr w:type="spellEnd"/>
      <w:r>
        <w:rPr>
          <w:rFonts w:ascii="Times New Roman" w:hAnsi="Times New Roman" w:cs="Times New Roman"/>
        </w:rPr>
        <w:t xml:space="preserve"> (YPSK) deneylerinde </w:t>
      </w:r>
      <w:proofErr w:type="gramStart"/>
      <w:r>
        <w:rPr>
          <w:rFonts w:ascii="Times New Roman" w:hAnsi="Times New Roman" w:cs="Times New Roman"/>
        </w:rPr>
        <w:t>ekstrelerin</w:t>
      </w:r>
      <w:proofErr w:type="gramEnd"/>
      <w:r>
        <w:rPr>
          <w:rFonts w:ascii="Times New Roman" w:hAnsi="Times New Roman" w:cs="Times New Roman"/>
        </w:rPr>
        <w:t xml:space="preserve"> ve çözücü sisteminin hazırlanmasında kullanılacaktır. </w:t>
      </w:r>
    </w:p>
    <w:p w:rsidR="00AC0E1F" w:rsidRDefault="00AC0E1F" w:rsidP="00AC0E1F">
      <w:pPr>
        <w:pStyle w:val="ListeParagraf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Sıvı formda olmalıdır.</w:t>
      </w:r>
    </w:p>
    <w:p w:rsidR="00AC0E1F" w:rsidRDefault="00AC0E1F" w:rsidP="00AC0E1F">
      <w:pPr>
        <w:pStyle w:val="ListeParagraf"/>
        <w:numPr>
          <w:ilvl w:val="0"/>
          <w:numId w:val="6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HPLC’de</w:t>
      </w:r>
      <w:proofErr w:type="spellEnd"/>
      <w:r>
        <w:rPr>
          <w:rFonts w:ascii="Times New Roman" w:hAnsi="Times New Roman" w:cs="Times New Roman"/>
        </w:rPr>
        <w:t xml:space="preserve"> kullanılabilir saflıkta olmalıdır.</w:t>
      </w:r>
    </w:p>
    <w:p w:rsidR="00AC0E1F" w:rsidRDefault="00AC0E1F" w:rsidP="00AC0E1F">
      <w:pPr>
        <w:pStyle w:val="ListeParagraf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Saflığı %99.9’dan az olmamalıdır.</w:t>
      </w:r>
    </w:p>
    <w:p w:rsidR="00AC0E1F" w:rsidRDefault="00AC0E1F" w:rsidP="00AC0E1F">
      <w:pPr>
        <w:pStyle w:val="ListeParagraf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Ambalaj malzemesi maddenin </w:t>
      </w:r>
      <w:proofErr w:type="spellStart"/>
      <w:r>
        <w:rPr>
          <w:rFonts w:ascii="Times New Roman" w:hAnsi="Times New Roman" w:cs="Times New Roman"/>
        </w:rPr>
        <w:t>stabilitesini</w:t>
      </w:r>
      <w:proofErr w:type="spellEnd"/>
      <w:r>
        <w:rPr>
          <w:rFonts w:ascii="Times New Roman" w:hAnsi="Times New Roman" w:cs="Times New Roman"/>
        </w:rPr>
        <w:t xml:space="preserve"> koruyacak özellikte olmalıdır.</w:t>
      </w:r>
    </w:p>
    <w:p w:rsidR="00AA0F45" w:rsidRPr="00AC0E1F" w:rsidRDefault="00AC0E1F" w:rsidP="00AC0E1F">
      <w:pPr>
        <w:pStyle w:val="ListeParagraf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2,5 </w:t>
      </w:r>
      <w:proofErr w:type="spellStart"/>
      <w:r>
        <w:rPr>
          <w:rFonts w:ascii="Times New Roman" w:hAnsi="Times New Roman" w:cs="Times New Roman"/>
        </w:rPr>
        <w:t>L’lik</w:t>
      </w:r>
      <w:proofErr w:type="spellEnd"/>
      <w:r>
        <w:rPr>
          <w:rFonts w:ascii="Times New Roman" w:hAnsi="Times New Roman" w:cs="Times New Roman"/>
        </w:rPr>
        <w:t xml:space="preserve"> cam ambalajda teslim edilebilir.</w:t>
      </w:r>
    </w:p>
    <w:sectPr w:rsidR="00AA0F45" w:rsidRPr="00AC0E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8C0463"/>
    <w:multiLevelType w:val="hybridMultilevel"/>
    <w:tmpl w:val="16BED91E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29222594"/>
    <w:multiLevelType w:val="hybridMultilevel"/>
    <w:tmpl w:val="15C6AE10"/>
    <w:lvl w:ilvl="0" w:tplc="21D650F2">
      <w:start w:val="1"/>
      <w:numFmt w:val="decimal"/>
      <w:lvlText w:val="%1)"/>
      <w:lvlJc w:val="left"/>
      <w:pPr>
        <w:ind w:left="786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6158D4"/>
    <w:multiLevelType w:val="hybridMultilevel"/>
    <w:tmpl w:val="EA08D3A0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647" w:hanging="360"/>
      </w:pPr>
    </w:lvl>
    <w:lvl w:ilvl="2" w:tplc="FFFFFFFF">
      <w:start w:val="1"/>
      <w:numFmt w:val="lowerRoman"/>
      <w:lvlText w:val="%3."/>
      <w:lvlJc w:val="right"/>
      <w:pPr>
        <w:ind w:left="2367" w:hanging="180"/>
      </w:pPr>
    </w:lvl>
    <w:lvl w:ilvl="3" w:tplc="FFFFFFFF">
      <w:start w:val="1"/>
      <w:numFmt w:val="decimal"/>
      <w:lvlText w:val="%4."/>
      <w:lvlJc w:val="left"/>
      <w:pPr>
        <w:ind w:left="3087" w:hanging="360"/>
      </w:pPr>
    </w:lvl>
    <w:lvl w:ilvl="4" w:tplc="FFFFFFFF">
      <w:start w:val="1"/>
      <w:numFmt w:val="lowerLetter"/>
      <w:lvlText w:val="%5."/>
      <w:lvlJc w:val="left"/>
      <w:pPr>
        <w:ind w:left="3807" w:hanging="360"/>
      </w:pPr>
    </w:lvl>
    <w:lvl w:ilvl="5" w:tplc="FFFFFFFF">
      <w:start w:val="1"/>
      <w:numFmt w:val="lowerRoman"/>
      <w:lvlText w:val="%6."/>
      <w:lvlJc w:val="right"/>
      <w:pPr>
        <w:ind w:left="4527" w:hanging="180"/>
      </w:pPr>
    </w:lvl>
    <w:lvl w:ilvl="6" w:tplc="FFFFFFFF">
      <w:start w:val="1"/>
      <w:numFmt w:val="decimal"/>
      <w:lvlText w:val="%7."/>
      <w:lvlJc w:val="left"/>
      <w:pPr>
        <w:ind w:left="5247" w:hanging="360"/>
      </w:pPr>
    </w:lvl>
    <w:lvl w:ilvl="7" w:tplc="FFFFFFFF">
      <w:start w:val="1"/>
      <w:numFmt w:val="lowerLetter"/>
      <w:lvlText w:val="%8."/>
      <w:lvlJc w:val="left"/>
      <w:pPr>
        <w:ind w:left="5967" w:hanging="360"/>
      </w:pPr>
    </w:lvl>
    <w:lvl w:ilvl="8" w:tplc="FFFFFFFF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F7A7424"/>
    <w:multiLevelType w:val="hybridMultilevel"/>
    <w:tmpl w:val="A4E45B22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647" w:hanging="360"/>
      </w:pPr>
    </w:lvl>
    <w:lvl w:ilvl="2" w:tplc="8CD4201A">
      <w:start w:val="1"/>
      <w:numFmt w:val="decimal"/>
      <w:lvlText w:val="%3)"/>
      <w:lvlJc w:val="left"/>
      <w:pPr>
        <w:ind w:left="2547" w:hanging="360"/>
      </w:pPr>
    </w:lvl>
    <w:lvl w:ilvl="3" w:tplc="FFFFFFFF">
      <w:start w:val="1"/>
      <w:numFmt w:val="decimal"/>
      <w:lvlText w:val="%4."/>
      <w:lvlJc w:val="left"/>
      <w:pPr>
        <w:ind w:left="3087" w:hanging="360"/>
      </w:pPr>
    </w:lvl>
    <w:lvl w:ilvl="4" w:tplc="FFFFFFFF">
      <w:start w:val="1"/>
      <w:numFmt w:val="lowerLetter"/>
      <w:lvlText w:val="%5."/>
      <w:lvlJc w:val="left"/>
      <w:pPr>
        <w:ind w:left="3807" w:hanging="360"/>
      </w:pPr>
    </w:lvl>
    <w:lvl w:ilvl="5" w:tplc="FFFFFFFF">
      <w:start w:val="1"/>
      <w:numFmt w:val="lowerRoman"/>
      <w:lvlText w:val="%6."/>
      <w:lvlJc w:val="right"/>
      <w:pPr>
        <w:ind w:left="4527" w:hanging="180"/>
      </w:pPr>
    </w:lvl>
    <w:lvl w:ilvl="6" w:tplc="FFFFFFFF">
      <w:start w:val="1"/>
      <w:numFmt w:val="decimal"/>
      <w:lvlText w:val="%7."/>
      <w:lvlJc w:val="left"/>
      <w:pPr>
        <w:ind w:left="5247" w:hanging="360"/>
      </w:pPr>
    </w:lvl>
    <w:lvl w:ilvl="7" w:tplc="FFFFFFFF">
      <w:start w:val="1"/>
      <w:numFmt w:val="lowerLetter"/>
      <w:lvlText w:val="%8."/>
      <w:lvlJc w:val="left"/>
      <w:pPr>
        <w:ind w:left="5967" w:hanging="360"/>
      </w:pPr>
    </w:lvl>
    <w:lvl w:ilvl="8" w:tplc="FFFFFFFF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E115999"/>
    <w:multiLevelType w:val="hybridMultilevel"/>
    <w:tmpl w:val="2BBC1A5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4BE65A4"/>
    <w:multiLevelType w:val="hybridMultilevel"/>
    <w:tmpl w:val="FFB69652"/>
    <w:lvl w:ilvl="0" w:tplc="04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E1F"/>
    <w:rsid w:val="00AA0F45"/>
    <w:rsid w:val="00AC0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5577B0"/>
  <w15:chartTrackingRefBased/>
  <w15:docId w15:val="{3D3DC8DD-7D23-481E-B360-3FFA0398C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0E1F"/>
    <w:pPr>
      <w:spacing w:line="25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ltyaz">
    <w:name w:val="Subtitle"/>
    <w:basedOn w:val="Normal"/>
    <w:next w:val="Normal"/>
    <w:link w:val="AltyazChar"/>
    <w:qFormat/>
    <w:rsid w:val="00AC0E1F"/>
    <w:pPr>
      <w:spacing w:after="120" w:line="240" w:lineRule="auto"/>
      <w:ind w:left="720" w:hanging="720"/>
    </w:pPr>
    <w:rPr>
      <w:rFonts w:ascii="Cambria" w:eastAsia="Cambria" w:hAnsi="Cambria" w:cs="Cambria"/>
      <w:b/>
      <w:lang w:eastAsia="tr-TR"/>
    </w:rPr>
  </w:style>
  <w:style w:type="character" w:customStyle="1" w:styleId="AltyazChar">
    <w:name w:val="Altyazı Char"/>
    <w:basedOn w:val="VarsaylanParagrafYazTipi"/>
    <w:link w:val="Altyaz"/>
    <w:rsid w:val="00AC0E1F"/>
    <w:rPr>
      <w:rFonts w:ascii="Cambria" w:eastAsia="Cambria" w:hAnsi="Cambria" w:cs="Cambria"/>
      <w:b/>
      <w:lang w:eastAsia="tr-TR"/>
    </w:rPr>
  </w:style>
  <w:style w:type="paragraph" w:styleId="ListeParagraf">
    <w:name w:val="List Paragraph"/>
    <w:basedOn w:val="Normal"/>
    <w:uiPriority w:val="34"/>
    <w:qFormat/>
    <w:rsid w:val="00AC0E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40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181</Words>
  <Characters>1032</Characters>
  <Application>Microsoft Office Word</Application>
  <DocSecurity>0</DocSecurity>
  <Lines>8</Lines>
  <Paragraphs>2</Paragraphs>
  <ScaleCrop>false</ScaleCrop>
  <Company/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Ergin</dc:creator>
  <cp:keywords/>
  <dc:description/>
  <cp:lastModifiedBy>Ergin</cp:lastModifiedBy>
  <cp:revision>1</cp:revision>
  <dcterms:created xsi:type="dcterms:W3CDTF">2025-01-16T06:25:00Z</dcterms:created>
  <dcterms:modified xsi:type="dcterms:W3CDTF">2025-01-16T06:26:00Z</dcterms:modified>
</cp:coreProperties>
</file>